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A80" w14:textId="77777777" w:rsidR="00BB0D12" w:rsidRPr="006213B7" w:rsidRDefault="00BB0D12" w:rsidP="00BB0D12">
      <w:pPr>
        <w:shd w:val="clear" w:color="auto" w:fill="FFFFFF"/>
        <w:spacing w:after="0" w:line="240" w:lineRule="auto"/>
        <w:jc w:val="center"/>
        <w:rPr>
          <w:rFonts w:ascii="Arial" w:hAnsi="Arial" w:cs="Arial"/>
          <w:b/>
          <w:sz w:val="28"/>
          <w:szCs w:val="28"/>
        </w:rPr>
      </w:pPr>
    </w:p>
    <w:p w14:paraId="7564D9F8" w14:textId="77777777" w:rsidR="00BB0D12" w:rsidRPr="006213B7" w:rsidRDefault="00BB0D12" w:rsidP="00BB0D12">
      <w:pPr>
        <w:jc w:val="center"/>
        <w:rPr>
          <w:rFonts w:ascii="Arial" w:hAnsi="Arial" w:cs="Arial"/>
          <w:b/>
        </w:rPr>
      </w:pPr>
    </w:p>
    <w:p w14:paraId="390AE526" w14:textId="7642D3B9" w:rsidR="00BB0D12" w:rsidRPr="006213B7" w:rsidRDefault="00BB0D12" w:rsidP="00BB0D12">
      <w:pPr>
        <w:jc w:val="center"/>
        <w:rPr>
          <w:rFonts w:ascii="Arial" w:hAnsi="Arial" w:cs="Arial"/>
          <w:b/>
        </w:rPr>
      </w:pPr>
      <w:r w:rsidRPr="006213B7">
        <w:rPr>
          <w:rFonts w:ascii="Arial" w:hAnsi="Arial" w:cs="Arial"/>
          <w:noProof/>
        </w:rPr>
        <w:drawing>
          <wp:inline distT="0" distB="0" distL="0" distR="0" wp14:anchorId="0B5FC4C5" wp14:editId="40F3123F">
            <wp:extent cx="1886194"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194" cy="1080000"/>
                    </a:xfrm>
                    <a:prstGeom prst="rect">
                      <a:avLst/>
                    </a:prstGeom>
                    <a:noFill/>
                    <a:ln>
                      <a:noFill/>
                    </a:ln>
                  </pic:spPr>
                </pic:pic>
              </a:graphicData>
            </a:graphic>
          </wp:inline>
        </w:drawing>
      </w:r>
      <w:r w:rsidRPr="006213B7">
        <w:rPr>
          <w:rFonts w:ascii="Arial" w:hAnsi="Arial" w:cs="Arial"/>
          <w:noProof/>
        </w:rPr>
        <w:drawing>
          <wp:inline distT="0" distB="0" distL="0" distR="0" wp14:anchorId="740C6758" wp14:editId="0C8B95F0">
            <wp:extent cx="2966402" cy="10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402" cy="1008000"/>
                    </a:xfrm>
                    <a:prstGeom prst="rect">
                      <a:avLst/>
                    </a:prstGeom>
                    <a:noFill/>
                    <a:ln>
                      <a:noFill/>
                    </a:ln>
                  </pic:spPr>
                </pic:pic>
              </a:graphicData>
            </a:graphic>
          </wp:inline>
        </w:drawing>
      </w:r>
    </w:p>
    <w:tbl>
      <w:tblPr>
        <w:tblW w:w="9473" w:type="dxa"/>
        <w:tblLook w:val="04A0" w:firstRow="1" w:lastRow="0" w:firstColumn="1" w:lastColumn="0" w:noHBand="0" w:noVBand="1"/>
      </w:tblPr>
      <w:tblGrid>
        <w:gridCol w:w="4292"/>
        <w:gridCol w:w="5181"/>
      </w:tblGrid>
      <w:tr w:rsidR="00935BD2" w:rsidRPr="00551AF7" w14:paraId="38B104C3" w14:textId="77777777" w:rsidTr="00FF167A">
        <w:trPr>
          <w:trHeight w:val="780"/>
        </w:trPr>
        <w:tc>
          <w:tcPr>
            <w:tcW w:w="4106" w:type="dxa"/>
            <w:shd w:val="clear" w:color="auto" w:fill="auto"/>
          </w:tcPr>
          <w:p w14:paraId="65F76A61" w14:textId="77777777" w:rsidR="00935BD2" w:rsidRPr="00551AF7" w:rsidRDefault="00935BD2" w:rsidP="00FF167A">
            <w:pPr>
              <w:jc w:val="center"/>
              <w:rPr>
                <w:rFonts w:ascii="Arial" w:hAnsi="Arial" w:cs="Arial"/>
                <w:bCs/>
              </w:rPr>
            </w:pPr>
          </w:p>
          <w:p w14:paraId="5FB8FFAD" w14:textId="77777777" w:rsidR="00935BD2" w:rsidRPr="00551AF7" w:rsidRDefault="00935BD2" w:rsidP="00FF167A">
            <w:pPr>
              <w:jc w:val="right"/>
              <w:rPr>
                <w:rFonts w:ascii="Arial" w:hAnsi="Arial" w:cs="Arial"/>
                <w:b/>
              </w:rPr>
            </w:pPr>
            <w:r w:rsidRPr="00551AF7">
              <w:rPr>
                <w:rFonts w:ascii="Arial" w:hAnsi="Arial" w:cs="Arial"/>
                <w:bCs/>
              </w:rPr>
              <w:t>Réalisé en partenariat avec</w:t>
            </w:r>
          </w:p>
        </w:tc>
        <w:tc>
          <w:tcPr>
            <w:tcW w:w="4956" w:type="dxa"/>
            <w:shd w:val="clear" w:color="auto" w:fill="auto"/>
          </w:tcPr>
          <w:p w14:paraId="57357407" w14:textId="77777777" w:rsidR="00935BD2" w:rsidRPr="00551AF7" w:rsidRDefault="00935BD2" w:rsidP="00FF167A">
            <w:pPr>
              <w:rPr>
                <w:rFonts w:ascii="Arial" w:hAnsi="Arial" w:cs="Arial"/>
                <w:b/>
              </w:rPr>
            </w:pPr>
            <w:r w:rsidRPr="00551AF7">
              <w:rPr>
                <w:rFonts w:ascii="Arial" w:hAnsi="Arial" w:cs="Arial"/>
                <w:b/>
                <w:noProof/>
              </w:rPr>
              <w:drawing>
                <wp:inline distT="0" distB="0" distL="0" distR="0" wp14:anchorId="7A108CF8" wp14:editId="04701C16">
                  <wp:extent cx="1610525" cy="72000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525" cy="720000"/>
                          </a:xfrm>
                          <a:prstGeom prst="rect">
                            <a:avLst/>
                          </a:prstGeom>
                          <a:noFill/>
                          <a:ln>
                            <a:noFill/>
                          </a:ln>
                        </pic:spPr>
                      </pic:pic>
                    </a:graphicData>
                  </a:graphic>
                </wp:inline>
              </w:drawing>
            </w:r>
          </w:p>
        </w:tc>
      </w:tr>
    </w:tbl>
    <w:p w14:paraId="0D64A6F2" w14:textId="5645D7B4" w:rsidR="00107FA5" w:rsidRPr="002104C3" w:rsidRDefault="00107FA5" w:rsidP="00EE29D1">
      <w:pPr>
        <w:pStyle w:val="TitreFiche"/>
        <w:rPr>
          <w:rFonts w:ascii="Arial" w:hAnsi="Arial"/>
          <w:sz w:val="32"/>
        </w:rPr>
      </w:pPr>
    </w:p>
    <w:p w14:paraId="69654E4E" w14:textId="77777777" w:rsidR="00EE29D1" w:rsidRPr="002104C3" w:rsidRDefault="00EE29D1" w:rsidP="00EE29D1">
      <w:pPr>
        <w:pStyle w:val="TitreFiche"/>
        <w:jc w:val="left"/>
        <w:rPr>
          <w:rFonts w:ascii="Arial" w:hAnsi="Arial"/>
          <w:sz w:val="24"/>
        </w:rPr>
      </w:pPr>
    </w:p>
    <w:p w14:paraId="6E79EF9C" w14:textId="2649C6D3" w:rsidR="00EE29D1" w:rsidRPr="002104C3" w:rsidRDefault="00D03914" w:rsidP="00DD38F5">
      <w:pPr>
        <w:pStyle w:val="TitreFiche"/>
        <w:rPr>
          <w:rFonts w:ascii="Arial" w:hAnsi="Arial"/>
          <w:color w:val="000000" w:themeColor="text1"/>
          <w:sz w:val="96"/>
          <w:szCs w:val="160"/>
        </w:rPr>
      </w:pPr>
      <w:r>
        <w:rPr>
          <w:rFonts w:ascii="Arial" w:hAnsi="Arial"/>
          <w:color w:val="000000" w:themeColor="text1"/>
          <w:sz w:val="96"/>
          <w:szCs w:val="160"/>
        </w:rPr>
        <w:t>Kit</w:t>
      </w:r>
      <w:r w:rsidR="00670180" w:rsidRPr="002104C3">
        <w:rPr>
          <w:rFonts w:ascii="Arial" w:hAnsi="Arial"/>
          <w:color w:val="000000" w:themeColor="text1"/>
          <w:sz w:val="96"/>
          <w:szCs w:val="160"/>
        </w:rPr>
        <w:t xml:space="preserve"> </w:t>
      </w:r>
    </w:p>
    <w:p w14:paraId="442FEB15" w14:textId="1D4856AF" w:rsidR="008E660B" w:rsidRPr="002104C3" w:rsidRDefault="00E90F93" w:rsidP="008E660B">
      <w:pPr>
        <w:pStyle w:val="Titre"/>
        <w:jc w:val="center"/>
        <w:rPr>
          <w:rFonts w:ascii="Arial" w:hAnsi="Arial" w:cs="Arial"/>
          <w:b/>
          <w:color w:val="000000" w:themeColor="text1"/>
        </w:rPr>
      </w:pPr>
      <w:r>
        <w:rPr>
          <w:rFonts w:ascii="Arial" w:hAnsi="Arial" w:cs="Arial"/>
          <w:b/>
          <w:color w:val="000000" w:themeColor="text1"/>
        </w:rPr>
        <w:t>Quelques</w:t>
      </w:r>
      <w:r w:rsidR="00BB0D12">
        <w:rPr>
          <w:rFonts w:ascii="Arial" w:hAnsi="Arial" w:cs="Arial"/>
          <w:b/>
          <w:color w:val="000000" w:themeColor="text1"/>
        </w:rPr>
        <w:t xml:space="preserve"> modèles utiles dans le cadre du Covid-19</w:t>
      </w:r>
    </w:p>
    <w:p w14:paraId="1079612A" w14:textId="2BDC434A" w:rsidR="008E660B" w:rsidRPr="002104C3" w:rsidRDefault="008E660B" w:rsidP="008E660B">
      <w:pPr>
        <w:pStyle w:val="Titre"/>
        <w:jc w:val="center"/>
        <w:rPr>
          <w:rFonts w:ascii="Arial" w:hAnsi="Arial" w:cs="Arial"/>
          <w:b/>
          <w:color w:val="000000" w:themeColor="text1"/>
          <w:sz w:val="44"/>
          <w:szCs w:val="44"/>
        </w:rPr>
      </w:pPr>
    </w:p>
    <w:p w14:paraId="137AC169" w14:textId="77777777" w:rsidR="008E660B" w:rsidRPr="002104C3" w:rsidRDefault="008E660B" w:rsidP="00F75ECE">
      <w:pPr>
        <w:pStyle w:val="Titre"/>
        <w:rPr>
          <w:rFonts w:ascii="Arial" w:hAnsi="Arial" w:cs="Arial"/>
          <w:b/>
          <w:color w:val="000000" w:themeColor="text1"/>
        </w:rPr>
      </w:pPr>
    </w:p>
    <w:p w14:paraId="666B83E0" w14:textId="1AA0521C" w:rsidR="008E660B" w:rsidRPr="002104C3" w:rsidRDefault="008E660B" w:rsidP="008E660B">
      <w:pPr>
        <w:pStyle w:val="Titre"/>
        <w:jc w:val="center"/>
        <w:rPr>
          <w:rFonts w:ascii="Arial" w:hAnsi="Arial" w:cs="Arial"/>
          <w:b/>
          <w:color w:val="000000" w:themeColor="text1"/>
        </w:rPr>
      </w:pPr>
      <w:r w:rsidRPr="002104C3">
        <w:rPr>
          <w:rFonts w:ascii="Arial" w:hAnsi="Arial" w:cs="Arial"/>
          <w:noProof/>
          <w:lang w:eastAsia="fr-FR"/>
        </w:rPr>
        <w:drawing>
          <wp:anchor distT="0" distB="0" distL="114300" distR="114300" simplePos="0" relativeHeight="251713536" behindDoc="0" locked="0" layoutInCell="1" allowOverlap="1" wp14:anchorId="437265EC" wp14:editId="3A3B1DA0">
            <wp:simplePos x="0" y="0"/>
            <wp:positionH relativeFrom="column">
              <wp:posOffset>908685</wp:posOffset>
            </wp:positionH>
            <wp:positionV relativeFrom="paragraph">
              <wp:posOffset>129540</wp:posOffset>
            </wp:positionV>
            <wp:extent cx="4857750" cy="3036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3F01A" w14:textId="2B4EF667" w:rsidR="008E660B" w:rsidRPr="002104C3" w:rsidRDefault="008E660B" w:rsidP="008E660B">
      <w:pPr>
        <w:rPr>
          <w:rFonts w:ascii="Arial" w:hAnsi="Arial" w:cs="Arial"/>
          <w:sz w:val="32"/>
          <w:szCs w:val="40"/>
        </w:rPr>
      </w:pPr>
    </w:p>
    <w:p w14:paraId="0F4FA90F" w14:textId="7E155D8B" w:rsidR="008E660B" w:rsidRPr="002104C3" w:rsidRDefault="008E660B" w:rsidP="008E660B">
      <w:pPr>
        <w:rPr>
          <w:rFonts w:ascii="Arial" w:hAnsi="Arial" w:cs="Arial"/>
          <w:sz w:val="32"/>
          <w:szCs w:val="40"/>
        </w:rPr>
      </w:pPr>
    </w:p>
    <w:p w14:paraId="14B28713" w14:textId="1FF494D5" w:rsidR="008E660B" w:rsidRPr="002104C3" w:rsidRDefault="008E660B" w:rsidP="008E660B">
      <w:pPr>
        <w:rPr>
          <w:rFonts w:ascii="Arial" w:hAnsi="Arial" w:cs="Arial"/>
          <w:sz w:val="32"/>
          <w:szCs w:val="40"/>
        </w:rPr>
      </w:pPr>
    </w:p>
    <w:p w14:paraId="04FE7A50" w14:textId="31A6F4C1" w:rsidR="008E660B" w:rsidRPr="002104C3" w:rsidRDefault="008E660B" w:rsidP="008E660B">
      <w:pPr>
        <w:rPr>
          <w:rFonts w:ascii="Arial" w:hAnsi="Arial" w:cs="Arial"/>
          <w:sz w:val="32"/>
          <w:szCs w:val="40"/>
        </w:rPr>
      </w:pPr>
    </w:p>
    <w:p w14:paraId="6D085199" w14:textId="732F5157" w:rsidR="008E660B" w:rsidRPr="002104C3" w:rsidRDefault="008E660B" w:rsidP="008E660B">
      <w:pPr>
        <w:rPr>
          <w:rFonts w:ascii="Arial" w:hAnsi="Arial" w:cs="Arial"/>
          <w:sz w:val="32"/>
          <w:szCs w:val="40"/>
        </w:rPr>
      </w:pPr>
    </w:p>
    <w:p w14:paraId="7950730F" w14:textId="1E5AFB6A" w:rsidR="008E660B" w:rsidRPr="002104C3" w:rsidRDefault="008E660B" w:rsidP="008E660B">
      <w:pPr>
        <w:rPr>
          <w:rFonts w:ascii="Arial" w:hAnsi="Arial" w:cs="Arial"/>
          <w:sz w:val="32"/>
          <w:szCs w:val="40"/>
        </w:rPr>
      </w:pPr>
    </w:p>
    <w:p w14:paraId="236BD9D1" w14:textId="7B8FE543" w:rsidR="008E660B" w:rsidRPr="002104C3" w:rsidRDefault="008E660B" w:rsidP="008E660B">
      <w:pPr>
        <w:rPr>
          <w:rFonts w:ascii="Arial" w:hAnsi="Arial" w:cs="Arial"/>
          <w:sz w:val="32"/>
          <w:szCs w:val="40"/>
        </w:rPr>
      </w:pPr>
    </w:p>
    <w:p w14:paraId="5A5B4056" w14:textId="77777777" w:rsidR="008E660B" w:rsidRPr="002104C3" w:rsidRDefault="008E660B" w:rsidP="008E660B">
      <w:pPr>
        <w:rPr>
          <w:rFonts w:ascii="Arial" w:hAnsi="Arial" w:cs="Arial"/>
          <w:sz w:val="32"/>
          <w:szCs w:val="40"/>
        </w:rPr>
      </w:pPr>
    </w:p>
    <w:p w14:paraId="16E00C4D" w14:textId="77777777" w:rsidR="008E660B" w:rsidRPr="002104C3" w:rsidRDefault="008E660B" w:rsidP="001E530A">
      <w:pPr>
        <w:spacing w:after="200"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9"/>
      </w:tblGrid>
      <w:tr w:rsidR="005F62FF" w:rsidRPr="005F62FF" w14:paraId="055D61F5" w14:textId="77777777" w:rsidTr="008343CD">
        <w:tc>
          <w:tcPr>
            <w:tcW w:w="9629" w:type="dxa"/>
            <w:shd w:val="clear" w:color="auto" w:fill="FAC294"/>
          </w:tcPr>
          <w:p w14:paraId="4C098BF3" w14:textId="245706AA" w:rsidR="005F62FF" w:rsidRDefault="005F62FF" w:rsidP="001E530A">
            <w:pPr>
              <w:spacing w:after="200" w:line="276" w:lineRule="auto"/>
              <w:jc w:val="both"/>
              <w:rPr>
                <w:rFonts w:ascii="Arial" w:hAnsi="Arial" w:cs="Arial"/>
                <w:sz w:val="22"/>
                <w:szCs w:val="22"/>
              </w:rPr>
            </w:pPr>
            <w:r w:rsidRPr="005F62FF">
              <w:rPr>
                <w:rFonts w:ascii="Arial" w:hAnsi="Arial" w:cs="Arial"/>
                <w:sz w:val="22"/>
                <w:szCs w:val="22"/>
              </w:rPr>
              <w:t xml:space="preserve">Dans </w:t>
            </w:r>
            <w:r>
              <w:rPr>
                <w:rFonts w:ascii="Arial" w:hAnsi="Arial" w:cs="Arial"/>
                <w:sz w:val="22"/>
                <w:szCs w:val="22"/>
              </w:rPr>
              <w:t>le contexte actuel de Covid-19, votre association est amenée à prendre des décisions inhabituelles comme par exemple la mise en place de l’activité partielle</w:t>
            </w:r>
            <w:r w:rsidR="00A70022">
              <w:rPr>
                <w:rFonts w:ascii="Arial" w:hAnsi="Arial" w:cs="Arial"/>
                <w:sz w:val="22"/>
                <w:szCs w:val="22"/>
              </w:rPr>
              <w:t xml:space="preserve"> et</w:t>
            </w:r>
            <w:r>
              <w:rPr>
                <w:rFonts w:ascii="Arial" w:hAnsi="Arial" w:cs="Arial"/>
                <w:sz w:val="22"/>
                <w:szCs w:val="22"/>
              </w:rPr>
              <w:t xml:space="preserve"> la réorganisation des congés et des jours de repos.</w:t>
            </w:r>
          </w:p>
          <w:p w14:paraId="21B74CF2" w14:textId="77777777" w:rsidR="005F62FF" w:rsidRDefault="005F62FF" w:rsidP="001E530A">
            <w:pPr>
              <w:spacing w:after="200" w:line="276" w:lineRule="auto"/>
              <w:jc w:val="both"/>
              <w:rPr>
                <w:rFonts w:ascii="Arial" w:hAnsi="Arial" w:cs="Arial"/>
                <w:sz w:val="22"/>
                <w:szCs w:val="22"/>
              </w:rPr>
            </w:pPr>
            <w:r>
              <w:rPr>
                <w:rFonts w:ascii="Arial" w:hAnsi="Arial" w:cs="Arial"/>
                <w:sz w:val="22"/>
                <w:szCs w:val="22"/>
              </w:rPr>
              <w:t>Ces décisions doivent s’accompagner de certaines procédures et de la rédaction de courriers ou actes juridiques.</w:t>
            </w:r>
          </w:p>
          <w:p w14:paraId="6BF2D47B" w14:textId="049F39A9" w:rsidR="005F62FF" w:rsidRDefault="005F62FF" w:rsidP="001E530A">
            <w:pPr>
              <w:spacing w:after="200" w:line="276" w:lineRule="auto"/>
              <w:jc w:val="both"/>
              <w:rPr>
                <w:rFonts w:ascii="Arial" w:hAnsi="Arial" w:cs="Arial"/>
                <w:sz w:val="22"/>
                <w:szCs w:val="22"/>
              </w:rPr>
            </w:pPr>
            <w:r>
              <w:rPr>
                <w:rFonts w:ascii="Arial" w:hAnsi="Arial" w:cs="Arial"/>
                <w:sz w:val="22"/>
                <w:szCs w:val="22"/>
              </w:rPr>
              <w:t>Pour vous aider dans la rédaction de ces documents, l</w:t>
            </w:r>
            <w:r w:rsidR="00A70022">
              <w:rPr>
                <w:rFonts w:ascii="Arial" w:hAnsi="Arial" w:cs="Arial"/>
                <w:sz w:val="22"/>
                <w:szCs w:val="22"/>
              </w:rPr>
              <w:t>e</w:t>
            </w:r>
            <w:r>
              <w:rPr>
                <w:rFonts w:ascii="Arial" w:hAnsi="Arial" w:cs="Arial"/>
                <w:sz w:val="22"/>
                <w:szCs w:val="22"/>
              </w:rPr>
              <w:t xml:space="preserve"> CNEA et le </w:t>
            </w:r>
            <w:proofErr w:type="spellStart"/>
            <w:r>
              <w:rPr>
                <w:rFonts w:ascii="Arial" w:hAnsi="Arial" w:cs="Arial"/>
                <w:sz w:val="22"/>
                <w:szCs w:val="22"/>
              </w:rPr>
              <w:t>Synofdes</w:t>
            </w:r>
            <w:proofErr w:type="spellEnd"/>
            <w:r>
              <w:rPr>
                <w:rFonts w:ascii="Arial" w:hAnsi="Arial" w:cs="Arial"/>
                <w:sz w:val="22"/>
                <w:szCs w:val="22"/>
              </w:rPr>
              <w:t xml:space="preserve"> ont réuni dans ce kit </w:t>
            </w:r>
            <w:r w:rsidR="00E81264">
              <w:rPr>
                <w:rFonts w:ascii="Arial" w:hAnsi="Arial" w:cs="Arial"/>
                <w:sz w:val="22"/>
                <w:szCs w:val="22"/>
              </w:rPr>
              <w:t>différents modèles.</w:t>
            </w:r>
          </w:p>
          <w:p w14:paraId="2120E0D0" w14:textId="03254FE8" w:rsidR="00E81264" w:rsidRPr="005F62FF" w:rsidRDefault="00E81264" w:rsidP="001E530A">
            <w:pPr>
              <w:spacing w:after="200" w:line="276" w:lineRule="auto"/>
              <w:jc w:val="both"/>
              <w:rPr>
                <w:rFonts w:ascii="Arial" w:hAnsi="Arial" w:cs="Arial"/>
                <w:sz w:val="22"/>
                <w:szCs w:val="22"/>
              </w:rPr>
            </w:pPr>
            <w:r>
              <w:rPr>
                <w:rFonts w:ascii="Arial" w:hAnsi="Arial" w:cs="Arial"/>
                <w:sz w:val="22"/>
                <w:szCs w:val="22"/>
              </w:rPr>
              <w:t>Pour tout complément d’information, n’hésite</w:t>
            </w:r>
            <w:r w:rsidR="00935BD2">
              <w:rPr>
                <w:rFonts w:ascii="Arial" w:hAnsi="Arial" w:cs="Arial"/>
                <w:sz w:val="22"/>
                <w:szCs w:val="22"/>
              </w:rPr>
              <w:t>z</w:t>
            </w:r>
            <w:r>
              <w:rPr>
                <w:rFonts w:ascii="Arial" w:hAnsi="Arial" w:cs="Arial"/>
                <w:sz w:val="22"/>
                <w:szCs w:val="22"/>
              </w:rPr>
              <w:t xml:space="preserve"> pas à contacter le service juridique.</w:t>
            </w:r>
          </w:p>
        </w:tc>
      </w:tr>
    </w:tbl>
    <w:p w14:paraId="033F7F73" w14:textId="7BEC73A9" w:rsidR="00D10D29" w:rsidRPr="005F62FF" w:rsidRDefault="00D10D29" w:rsidP="005F62FF">
      <w:pPr>
        <w:spacing w:after="200" w:line="276" w:lineRule="auto"/>
        <w:jc w:val="both"/>
        <w:rPr>
          <w:rFonts w:ascii="Arial" w:hAnsi="Arial" w:cs="Arial"/>
          <w:sz w:val="22"/>
          <w:szCs w:val="22"/>
        </w:rPr>
      </w:pPr>
    </w:p>
    <w:sdt>
      <w:sdtPr>
        <w:rPr>
          <w:rFonts w:asciiTheme="minorHAnsi" w:hAnsiTheme="minorHAnsi" w:cstheme="minorBidi"/>
          <w:b w:val="0"/>
          <w:bCs w:val="0"/>
          <w:color w:val="auto"/>
          <w:sz w:val="20"/>
          <w:szCs w:val="20"/>
        </w:rPr>
        <w:id w:val="-614825058"/>
        <w:docPartObj>
          <w:docPartGallery w:val="Table of Contents"/>
          <w:docPartUnique/>
        </w:docPartObj>
      </w:sdtPr>
      <w:sdtEndPr/>
      <w:sdtContent>
        <w:p w14:paraId="782AE48F" w14:textId="40468D77" w:rsidR="00804583" w:rsidRDefault="00804583" w:rsidP="00B021DD">
          <w:pPr>
            <w:pStyle w:val="En-ttedetabledesmatires"/>
          </w:pPr>
          <w:r>
            <w:t>Table des matières</w:t>
          </w:r>
        </w:p>
        <w:p w14:paraId="564513C8" w14:textId="1FC6E9EA" w:rsidR="007D7E37" w:rsidRDefault="00804583">
          <w:pPr>
            <w:pStyle w:val="TM1"/>
            <w:rPr>
              <w:b w:val="0"/>
              <w:bCs w:val="0"/>
              <w:color w:val="auto"/>
              <w:lang w:eastAsia="fr-FR"/>
            </w:rPr>
          </w:pPr>
          <w:r>
            <w:fldChar w:fldCharType="begin"/>
          </w:r>
          <w:r>
            <w:instrText xml:space="preserve"> TOC \o "1-3" \h \z \u </w:instrText>
          </w:r>
          <w:r>
            <w:fldChar w:fldCharType="separate"/>
          </w:r>
          <w:hyperlink w:anchor="_Toc37347176" w:history="1">
            <w:r w:rsidR="007D7E37" w:rsidRPr="00E15BF2">
              <w:rPr>
                <w:rStyle w:val="Lienhypertexte"/>
              </w:rPr>
              <w:t>Modèles relatifs à l’activité partielle</w:t>
            </w:r>
            <w:r w:rsidR="007D7E37">
              <w:rPr>
                <w:webHidden/>
              </w:rPr>
              <w:tab/>
            </w:r>
            <w:r w:rsidR="007D7E37">
              <w:rPr>
                <w:webHidden/>
              </w:rPr>
              <w:fldChar w:fldCharType="begin"/>
            </w:r>
            <w:r w:rsidR="007D7E37">
              <w:rPr>
                <w:webHidden/>
              </w:rPr>
              <w:instrText xml:space="preserve"> PAGEREF _Toc37347176 \h </w:instrText>
            </w:r>
            <w:r w:rsidR="007D7E37">
              <w:rPr>
                <w:webHidden/>
              </w:rPr>
            </w:r>
            <w:r w:rsidR="007D7E37">
              <w:rPr>
                <w:webHidden/>
              </w:rPr>
              <w:fldChar w:fldCharType="separate"/>
            </w:r>
            <w:r w:rsidR="007D7E37">
              <w:rPr>
                <w:webHidden/>
              </w:rPr>
              <w:t>3</w:t>
            </w:r>
            <w:r w:rsidR="007D7E37">
              <w:rPr>
                <w:webHidden/>
              </w:rPr>
              <w:fldChar w:fldCharType="end"/>
            </w:r>
          </w:hyperlink>
        </w:p>
        <w:p w14:paraId="3314B454" w14:textId="45665EA0" w:rsidR="007D7E37" w:rsidRDefault="007D7E37">
          <w:pPr>
            <w:pStyle w:val="TM2"/>
            <w:rPr>
              <w:b w:val="0"/>
              <w:bCs w:val="0"/>
              <w:lang w:eastAsia="fr-FR"/>
            </w:rPr>
          </w:pPr>
          <w:hyperlink w:anchor="_Toc37347177" w:history="1">
            <w:r w:rsidRPr="00E15BF2">
              <w:rPr>
                <w:rStyle w:val="Lienhypertexte"/>
              </w:rPr>
              <w:t>Procédure d’information et de consultation du CSE</w:t>
            </w:r>
            <w:r>
              <w:rPr>
                <w:webHidden/>
              </w:rPr>
              <w:tab/>
            </w:r>
            <w:r>
              <w:rPr>
                <w:webHidden/>
              </w:rPr>
              <w:fldChar w:fldCharType="begin"/>
            </w:r>
            <w:r>
              <w:rPr>
                <w:webHidden/>
              </w:rPr>
              <w:instrText xml:space="preserve"> PAGEREF _Toc37347177 \h </w:instrText>
            </w:r>
            <w:r>
              <w:rPr>
                <w:webHidden/>
              </w:rPr>
            </w:r>
            <w:r>
              <w:rPr>
                <w:webHidden/>
              </w:rPr>
              <w:fldChar w:fldCharType="separate"/>
            </w:r>
            <w:r>
              <w:rPr>
                <w:webHidden/>
              </w:rPr>
              <w:t>3</w:t>
            </w:r>
            <w:r>
              <w:rPr>
                <w:webHidden/>
              </w:rPr>
              <w:fldChar w:fldCharType="end"/>
            </w:r>
          </w:hyperlink>
        </w:p>
        <w:p w14:paraId="3C56B7BC" w14:textId="3EF57C72" w:rsidR="007D7E37" w:rsidRDefault="007D7E37">
          <w:pPr>
            <w:pStyle w:val="TM3"/>
            <w:tabs>
              <w:tab w:val="right" w:leader="dot" w:pos="9629"/>
            </w:tabs>
            <w:rPr>
              <w:noProof/>
              <w:lang w:eastAsia="fr-FR"/>
            </w:rPr>
          </w:pPr>
          <w:hyperlink w:anchor="_Toc37347178" w:history="1">
            <w:r w:rsidRPr="00E15BF2">
              <w:rPr>
                <w:rStyle w:val="Lienhypertexte"/>
                <w:noProof/>
              </w:rPr>
              <w:t>Modèle de convocation du CSE à la réunion d’information/consultation</w:t>
            </w:r>
            <w:r>
              <w:rPr>
                <w:noProof/>
                <w:webHidden/>
              </w:rPr>
              <w:tab/>
            </w:r>
            <w:r>
              <w:rPr>
                <w:noProof/>
                <w:webHidden/>
              </w:rPr>
              <w:fldChar w:fldCharType="begin"/>
            </w:r>
            <w:r>
              <w:rPr>
                <w:noProof/>
                <w:webHidden/>
              </w:rPr>
              <w:instrText xml:space="preserve"> PAGEREF _Toc37347178 \h </w:instrText>
            </w:r>
            <w:r>
              <w:rPr>
                <w:noProof/>
                <w:webHidden/>
              </w:rPr>
            </w:r>
            <w:r>
              <w:rPr>
                <w:noProof/>
                <w:webHidden/>
              </w:rPr>
              <w:fldChar w:fldCharType="separate"/>
            </w:r>
            <w:r>
              <w:rPr>
                <w:noProof/>
                <w:webHidden/>
              </w:rPr>
              <w:t>3</w:t>
            </w:r>
            <w:r>
              <w:rPr>
                <w:noProof/>
                <w:webHidden/>
              </w:rPr>
              <w:fldChar w:fldCharType="end"/>
            </w:r>
          </w:hyperlink>
        </w:p>
        <w:p w14:paraId="65D36A22" w14:textId="70A238C7" w:rsidR="007D7E37" w:rsidRDefault="007D7E37">
          <w:pPr>
            <w:pStyle w:val="TM3"/>
            <w:tabs>
              <w:tab w:val="right" w:leader="dot" w:pos="9629"/>
            </w:tabs>
            <w:rPr>
              <w:noProof/>
              <w:lang w:eastAsia="fr-FR"/>
            </w:rPr>
          </w:pPr>
          <w:hyperlink w:anchor="_Toc37347179" w:history="1">
            <w:r w:rsidRPr="00E15BF2">
              <w:rPr>
                <w:rStyle w:val="Lienhypertexte"/>
                <w:noProof/>
              </w:rPr>
              <w:t>Modèle de document d’information annexé à l’ordre du jour pour la consultation du CSE</w:t>
            </w:r>
            <w:r>
              <w:rPr>
                <w:noProof/>
                <w:webHidden/>
              </w:rPr>
              <w:tab/>
            </w:r>
            <w:r>
              <w:rPr>
                <w:noProof/>
                <w:webHidden/>
              </w:rPr>
              <w:fldChar w:fldCharType="begin"/>
            </w:r>
            <w:r>
              <w:rPr>
                <w:noProof/>
                <w:webHidden/>
              </w:rPr>
              <w:instrText xml:space="preserve"> PAGEREF _Toc37347179 \h </w:instrText>
            </w:r>
            <w:r>
              <w:rPr>
                <w:noProof/>
                <w:webHidden/>
              </w:rPr>
            </w:r>
            <w:r>
              <w:rPr>
                <w:noProof/>
                <w:webHidden/>
              </w:rPr>
              <w:fldChar w:fldCharType="separate"/>
            </w:r>
            <w:r>
              <w:rPr>
                <w:noProof/>
                <w:webHidden/>
              </w:rPr>
              <w:t>4</w:t>
            </w:r>
            <w:r>
              <w:rPr>
                <w:noProof/>
                <w:webHidden/>
              </w:rPr>
              <w:fldChar w:fldCharType="end"/>
            </w:r>
          </w:hyperlink>
        </w:p>
        <w:p w14:paraId="7A9B7516" w14:textId="71790D7D" w:rsidR="007D7E37" w:rsidRDefault="007D7E37">
          <w:pPr>
            <w:pStyle w:val="TM3"/>
            <w:tabs>
              <w:tab w:val="right" w:leader="dot" w:pos="9629"/>
            </w:tabs>
            <w:rPr>
              <w:noProof/>
              <w:lang w:eastAsia="fr-FR"/>
            </w:rPr>
          </w:pPr>
          <w:hyperlink w:anchor="_Toc37347180" w:history="1">
            <w:r w:rsidRPr="00E15BF2">
              <w:rPr>
                <w:rStyle w:val="Lienhypertexte"/>
                <w:noProof/>
              </w:rPr>
              <w:t>Modèle de Procès-verbal de réunion de consultation du CSE</w:t>
            </w:r>
            <w:r>
              <w:rPr>
                <w:noProof/>
                <w:webHidden/>
              </w:rPr>
              <w:tab/>
            </w:r>
            <w:r>
              <w:rPr>
                <w:noProof/>
                <w:webHidden/>
              </w:rPr>
              <w:fldChar w:fldCharType="begin"/>
            </w:r>
            <w:r>
              <w:rPr>
                <w:noProof/>
                <w:webHidden/>
              </w:rPr>
              <w:instrText xml:space="preserve"> PAGEREF _Toc37347180 \h </w:instrText>
            </w:r>
            <w:r>
              <w:rPr>
                <w:noProof/>
                <w:webHidden/>
              </w:rPr>
            </w:r>
            <w:r>
              <w:rPr>
                <w:noProof/>
                <w:webHidden/>
              </w:rPr>
              <w:fldChar w:fldCharType="separate"/>
            </w:r>
            <w:r>
              <w:rPr>
                <w:noProof/>
                <w:webHidden/>
              </w:rPr>
              <w:t>6</w:t>
            </w:r>
            <w:r>
              <w:rPr>
                <w:noProof/>
                <w:webHidden/>
              </w:rPr>
              <w:fldChar w:fldCharType="end"/>
            </w:r>
          </w:hyperlink>
        </w:p>
        <w:p w14:paraId="38E7CBEC" w14:textId="42BF46B1" w:rsidR="007D7E37" w:rsidRDefault="007D7E37">
          <w:pPr>
            <w:pStyle w:val="TM2"/>
            <w:rPr>
              <w:b w:val="0"/>
              <w:bCs w:val="0"/>
              <w:lang w:eastAsia="fr-FR"/>
            </w:rPr>
          </w:pPr>
          <w:hyperlink w:anchor="_Toc37347181" w:history="1">
            <w:r w:rsidRPr="00E15BF2">
              <w:rPr>
                <w:rStyle w:val="Lienhypertexte"/>
              </w:rPr>
              <w:t>Information des salariés</w:t>
            </w:r>
            <w:r>
              <w:rPr>
                <w:webHidden/>
              </w:rPr>
              <w:tab/>
            </w:r>
            <w:r>
              <w:rPr>
                <w:webHidden/>
              </w:rPr>
              <w:fldChar w:fldCharType="begin"/>
            </w:r>
            <w:r>
              <w:rPr>
                <w:webHidden/>
              </w:rPr>
              <w:instrText xml:space="preserve"> PAGEREF _Toc37347181 \h </w:instrText>
            </w:r>
            <w:r>
              <w:rPr>
                <w:webHidden/>
              </w:rPr>
            </w:r>
            <w:r>
              <w:rPr>
                <w:webHidden/>
              </w:rPr>
              <w:fldChar w:fldCharType="separate"/>
            </w:r>
            <w:r>
              <w:rPr>
                <w:webHidden/>
              </w:rPr>
              <w:t>7</w:t>
            </w:r>
            <w:r>
              <w:rPr>
                <w:webHidden/>
              </w:rPr>
              <w:fldChar w:fldCharType="end"/>
            </w:r>
          </w:hyperlink>
        </w:p>
        <w:p w14:paraId="2F86EB30" w14:textId="260C67D9" w:rsidR="007D7E37" w:rsidRDefault="007D7E37">
          <w:pPr>
            <w:pStyle w:val="TM3"/>
            <w:tabs>
              <w:tab w:val="right" w:leader="dot" w:pos="9629"/>
            </w:tabs>
            <w:rPr>
              <w:noProof/>
              <w:lang w:eastAsia="fr-FR"/>
            </w:rPr>
          </w:pPr>
          <w:hyperlink w:anchor="_Toc37347182" w:history="1">
            <w:r w:rsidRPr="00E15BF2">
              <w:rPr>
                <w:rStyle w:val="Lienhypertexte"/>
                <w:noProof/>
              </w:rPr>
              <w:t>Modèle de cou</w:t>
            </w:r>
            <w:bookmarkStart w:id="0" w:name="_GoBack"/>
            <w:bookmarkEnd w:id="0"/>
            <w:r w:rsidRPr="00E15BF2">
              <w:rPr>
                <w:rStyle w:val="Lienhypertexte"/>
                <w:noProof/>
              </w:rPr>
              <w:t>rrier informant les salaries de la mise en activité partielle</w:t>
            </w:r>
            <w:r>
              <w:rPr>
                <w:noProof/>
                <w:webHidden/>
              </w:rPr>
              <w:tab/>
            </w:r>
            <w:r>
              <w:rPr>
                <w:noProof/>
                <w:webHidden/>
              </w:rPr>
              <w:fldChar w:fldCharType="begin"/>
            </w:r>
            <w:r>
              <w:rPr>
                <w:noProof/>
                <w:webHidden/>
              </w:rPr>
              <w:instrText xml:space="preserve"> PAGEREF _Toc37347182 \h </w:instrText>
            </w:r>
            <w:r>
              <w:rPr>
                <w:noProof/>
                <w:webHidden/>
              </w:rPr>
            </w:r>
            <w:r>
              <w:rPr>
                <w:noProof/>
                <w:webHidden/>
              </w:rPr>
              <w:fldChar w:fldCharType="separate"/>
            </w:r>
            <w:r>
              <w:rPr>
                <w:noProof/>
                <w:webHidden/>
              </w:rPr>
              <w:t>7</w:t>
            </w:r>
            <w:r>
              <w:rPr>
                <w:noProof/>
                <w:webHidden/>
              </w:rPr>
              <w:fldChar w:fldCharType="end"/>
            </w:r>
          </w:hyperlink>
        </w:p>
        <w:p w14:paraId="65F94ABB" w14:textId="66771EA9" w:rsidR="007D7E37" w:rsidRDefault="007D7E37">
          <w:pPr>
            <w:pStyle w:val="TM2"/>
            <w:rPr>
              <w:b w:val="0"/>
              <w:bCs w:val="0"/>
              <w:lang w:eastAsia="fr-FR"/>
            </w:rPr>
          </w:pPr>
          <w:hyperlink w:anchor="_Toc37347183" w:history="1">
            <w:r w:rsidRPr="00E15BF2">
              <w:rPr>
                <w:rStyle w:val="Lienhypertexte"/>
              </w:rPr>
              <w:t>Versement d’un complément employeur à l’indemnité d’activité partielle</w:t>
            </w:r>
            <w:r>
              <w:rPr>
                <w:webHidden/>
              </w:rPr>
              <w:tab/>
            </w:r>
            <w:r>
              <w:rPr>
                <w:webHidden/>
              </w:rPr>
              <w:fldChar w:fldCharType="begin"/>
            </w:r>
            <w:r>
              <w:rPr>
                <w:webHidden/>
              </w:rPr>
              <w:instrText xml:space="preserve"> PAGEREF _Toc37347183 \h </w:instrText>
            </w:r>
            <w:r>
              <w:rPr>
                <w:webHidden/>
              </w:rPr>
            </w:r>
            <w:r>
              <w:rPr>
                <w:webHidden/>
              </w:rPr>
              <w:fldChar w:fldCharType="separate"/>
            </w:r>
            <w:r>
              <w:rPr>
                <w:webHidden/>
              </w:rPr>
              <w:t>9</w:t>
            </w:r>
            <w:r>
              <w:rPr>
                <w:webHidden/>
              </w:rPr>
              <w:fldChar w:fldCharType="end"/>
            </w:r>
          </w:hyperlink>
        </w:p>
        <w:p w14:paraId="27B4CDEA" w14:textId="34E2ABB0" w:rsidR="007D7E37" w:rsidRDefault="007D7E37">
          <w:pPr>
            <w:pStyle w:val="TM3"/>
            <w:tabs>
              <w:tab w:val="right" w:leader="dot" w:pos="9629"/>
            </w:tabs>
            <w:rPr>
              <w:noProof/>
              <w:lang w:eastAsia="fr-FR"/>
            </w:rPr>
          </w:pPr>
          <w:hyperlink w:anchor="_Toc37347184" w:history="1">
            <w:r w:rsidRPr="00E15BF2">
              <w:rPr>
                <w:rStyle w:val="Lienhypertexte"/>
                <w:noProof/>
              </w:rPr>
              <w:t>Modèle de décision unilatérale de l’employeur pour le versement d’un complément activité partielle</w:t>
            </w:r>
            <w:r>
              <w:rPr>
                <w:noProof/>
                <w:webHidden/>
              </w:rPr>
              <w:tab/>
            </w:r>
            <w:r>
              <w:rPr>
                <w:noProof/>
                <w:webHidden/>
              </w:rPr>
              <w:fldChar w:fldCharType="begin"/>
            </w:r>
            <w:r>
              <w:rPr>
                <w:noProof/>
                <w:webHidden/>
              </w:rPr>
              <w:instrText xml:space="preserve"> PAGEREF _Toc37347184 \h </w:instrText>
            </w:r>
            <w:r>
              <w:rPr>
                <w:noProof/>
                <w:webHidden/>
              </w:rPr>
            </w:r>
            <w:r>
              <w:rPr>
                <w:noProof/>
                <w:webHidden/>
              </w:rPr>
              <w:fldChar w:fldCharType="separate"/>
            </w:r>
            <w:r>
              <w:rPr>
                <w:noProof/>
                <w:webHidden/>
              </w:rPr>
              <w:t>9</w:t>
            </w:r>
            <w:r>
              <w:rPr>
                <w:noProof/>
                <w:webHidden/>
              </w:rPr>
              <w:fldChar w:fldCharType="end"/>
            </w:r>
          </w:hyperlink>
        </w:p>
        <w:p w14:paraId="5E4C45A6" w14:textId="54BF3725" w:rsidR="007D7E37" w:rsidRDefault="007D7E37">
          <w:pPr>
            <w:pStyle w:val="TM1"/>
            <w:rPr>
              <w:b w:val="0"/>
              <w:bCs w:val="0"/>
              <w:color w:val="auto"/>
              <w:lang w:eastAsia="fr-FR"/>
            </w:rPr>
          </w:pPr>
          <w:hyperlink w:anchor="_Toc37347185" w:history="1">
            <w:r w:rsidRPr="00E15BF2">
              <w:rPr>
                <w:rStyle w:val="Lienhypertexte"/>
              </w:rPr>
              <w:t>Modèles relatifs à la gestion des congés payés et des jours de repos</w:t>
            </w:r>
            <w:r>
              <w:rPr>
                <w:webHidden/>
              </w:rPr>
              <w:tab/>
            </w:r>
            <w:r>
              <w:rPr>
                <w:webHidden/>
              </w:rPr>
              <w:fldChar w:fldCharType="begin"/>
            </w:r>
            <w:r>
              <w:rPr>
                <w:webHidden/>
              </w:rPr>
              <w:instrText xml:space="preserve"> PAGEREF _Toc37347185 \h </w:instrText>
            </w:r>
            <w:r>
              <w:rPr>
                <w:webHidden/>
              </w:rPr>
            </w:r>
            <w:r>
              <w:rPr>
                <w:webHidden/>
              </w:rPr>
              <w:fldChar w:fldCharType="separate"/>
            </w:r>
            <w:r>
              <w:rPr>
                <w:webHidden/>
              </w:rPr>
              <w:t>11</w:t>
            </w:r>
            <w:r>
              <w:rPr>
                <w:webHidden/>
              </w:rPr>
              <w:fldChar w:fldCharType="end"/>
            </w:r>
          </w:hyperlink>
        </w:p>
        <w:p w14:paraId="2F18E1A0" w14:textId="24F02396" w:rsidR="007D7E37" w:rsidRDefault="007D7E37">
          <w:pPr>
            <w:pStyle w:val="TM3"/>
            <w:tabs>
              <w:tab w:val="right" w:leader="dot" w:pos="9629"/>
            </w:tabs>
            <w:rPr>
              <w:noProof/>
              <w:lang w:eastAsia="fr-FR"/>
            </w:rPr>
          </w:pPr>
          <w:hyperlink w:anchor="_Toc37347186" w:history="1">
            <w:r w:rsidRPr="00E15BF2">
              <w:rPr>
                <w:rStyle w:val="Lienhypertexte"/>
                <w:noProof/>
              </w:rPr>
              <w:t>Modèle d’accord d’entreprise relatif à l’aménagement des conges payes</w:t>
            </w:r>
            <w:r>
              <w:rPr>
                <w:noProof/>
                <w:webHidden/>
              </w:rPr>
              <w:tab/>
            </w:r>
            <w:r>
              <w:rPr>
                <w:noProof/>
                <w:webHidden/>
              </w:rPr>
              <w:fldChar w:fldCharType="begin"/>
            </w:r>
            <w:r>
              <w:rPr>
                <w:noProof/>
                <w:webHidden/>
              </w:rPr>
              <w:instrText xml:space="preserve"> PAGEREF _Toc37347186 \h </w:instrText>
            </w:r>
            <w:r>
              <w:rPr>
                <w:noProof/>
                <w:webHidden/>
              </w:rPr>
            </w:r>
            <w:r>
              <w:rPr>
                <w:noProof/>
                <w:webHidden/>
              </w:rPr>
              <w:fldChar w:fldCharType="separate"/>
            </w:r>
            <w:r>
              <w:rPr>
                <w:noProof/>
                <w:webHidden/>
              </w:rPr>
              <w:t>11</w:t>
            </w:r>
            <w:r>
              <w:rPr>
                <w:noProof/>
                <w:webHidden/>
              </w:rPr>
              <w:fldChar w:fldCharType="end"/>
            </w:r>
          </w:hyperlink>
        </w:p>
        <w:p w14:paraId="68947550" w14:textId="741B7C8C" w:rsidR="007D7E37" w:rsidRDefault="007D7E37">
          <w:pPr>
            <w:pStyle w:val="TM3"/>
            <w:tabs>
              <w:tab w:val="right" w:leader="dot" w:pos="9629"/>
            </w:tabs>
            <w:rPr>
              <w:noProof/>
              <w:lang w:eastAsia="fr-FR"/>
            </w:rPr>
          </w:pPr>
          <w:hyperlink w:anchor="_Toc37347187" w:history="1">
            <w:r w:rsidRPr="00E15BF2">
              <w:rPr>
                <w:rStyle w:val="Lienhypertexte"/>
                <w:noProof/>
              </w:rPr>
              <w:t>Modèle de décision unilatérale de l’employeur relative à l’aménagement des jours de RTT et des jours de repos cadre</w:t>
            </w:r>
            <w:r>
              <w:rPr>
                <w:noProof/>
                <w:webHidden/>
              </w:rPr>
              <w:tab/>
            </w:r>
            <w:r>
              <w:rPr>
                <w:noProof/>
                <w:webHidden/>
              </w:rPr>
              <w:fldChar w:fldCharType="begin"/>
            </w:r>
            <w:r>
              <w:rPr>
                <w:noProof/>
                <w:webHidden/>
              </w:rPr>
              <w:instrText xml:space="preserve"> PAGEREF _Toc37347187 \h </w:instrText>
            </w:r>
            <w:r>
              <w:rPr>
                <w:noProof/>
                <w:webHidden/>
              </w:rPr>
            </w:r>
            <w:r>
              <w:rPr>
                <w:noProof/>
                <w:webHidden/>
              </w:rPr>
              <w:fldChar w:fldCharType="separate"/>
            </w:r>
            <w:r>
              <w:rPr>
                <w:noProof/>
                <w:webHidden/>
              </w:rPr>
              <w:t>15</w:t>
            </w:r>
            <w:r>
              <w:rPr>
                <w:noProof/>
                <w:webHidden/>
              </w:rPr>
              <w:fldChar w:fldCharType="end"/>
            </w:r>
          </w:hyperlink>
        </w:p>
        <w:p w14:paraId="22657520" w14:textId="0D44D4D3" w:rsidR="007D7E37" w:rsidRDefault="007D7E37">
          <w:pPr>
            <w:pStyle w:val="TM3"/>
            <w:tabs>
              <w:tab w:val="right" w:leader="dot" w:pos="9629"/>
            </w:tabs>
            <w:rPr>
              <w:noProof/>
              <w:lang w:eastAsia="fr-FR"/>
            </w:rPr>
          </w:pPr>
          <w:hyperlink w:anchor="_Toc37347188" w:history="1">
            <w:r w:rsidRPr="00E15BF2">
              <w:rPr>
                <w:rStyle w:val="Lienhypertexte"/>
                <w:noProof/>
              </w:rPr>
              <w:t>Modèle de courrier invitant le salarié à poser ses congés payés au cours d’une période d’activité réduite</w:t>
            </w:r>
            <w:r>
              <w:rPr>
                <w:noProof/>
                <w:webHidden/>
              </w:rPr>
              <w:tab/>
            </w:r>
            <w:r>
              <w:rPr>
                <w:noProof/>
                <w:webHidden/>
              </w:rPr>
              <w:fldChar w:fldCharType="begin"/>
            </w:r>
            <w:r>
              <w:rPr>
                <w:noProof/>
                <w:webHidden/>
              </w:rPr>
              <w:instrText xml:space="preserve"> PAGEREF _Toc37347188 \h </w:instrText>
            </w:r>
            <w:r>
              <w:rPr>
                <w:noProof/>
                <w:webHidden/>
              </w:rPr>
            </w:r>
            <w:r>
              <w:rPr>
                <w:noProof/>
                <w:webHidden/>
              </w:rPr>
              <w:fldChar w:fldCharType="separate"/>
            </w:r>
            <w:r>
              <w:rPr>
                <w:noProof/>
                <w:webHidden/>
              </w:rPr>
              <w:t>18</w:t>
            </w:r>
            <w:r>
              <w:rPr>
                <w:noProof/>
                <w:webHidden/>
              </w:rPr>
              <w:fldChar w:fldCharType="end"/>
            </w:r>
          </w:hyperlink>
        </w:p>
        <w:p w14:paraId="208F3E2F" w14:textId="294B1828" w:rsidR="00804583" w:rsidRDefault="00804583">
          <w:r>
            <w:rPr>
              <w:b/>
              <w:bCs/>
            </w:rPr>
            <w:fldChar w:fldCharType="end"/>
          </w:r>
        </w:p>
      </w:sdtContent>
    </w:sdt>
    <w:p w14:paraId="1233A4A6" w14:textId="6240309F" w:rsidR="005F62FF" w:rsidRDefault="005F62FF" w:rsidP="005F62FF">
      <w:pPr>
        <w:spacing w:after="0" w:line="360" w:lineRule="auto"/>
        <w:jc w:val="both"/>
        <w:rPr>
          <w:rFonts w:ascii="Arial" w:hAnsi="Arial" w:cs="Arial"/>
          <w:color w:val="FFFFFF" w:themeColor="background1"/>
          <w:sz w:val="22"/>
          <w:szCs w:val="22"/>
        </w:rPr>
      </w:pPr>
    </w:p>
    <w:p w14:paraId="53962611" w14:textId="77777777" w:rsidR="005F62FF" w:rsidRPr="002104C3" w:rsidRDefault="005F62FF" w:rsidP="005F62FF">
      <w:pPr>
        <w:spacing w:after="0" w:line="360" w:lineRule="auto"/>
        <w:jc w:val="both"/>
        <w:rPr>
          <w:rFonts w:ascii="Arial" w:hAnsi="Arial" w:cs="Arial"/>
          <w:sz w:val="22"/>
          <w:szCs w:val="22"/>
        </w:rPr>
      </w:pPr>
    </w:p>
    <w:p w14:paraId="1FB2D5AA" w14:textId="3440C52D" w:rsidR="00935BD2" w:rsidRPr="00935BD2" w:rsidRDefault="005F62FF" w:rsidP="00B021DD">
      <w:pPr>
        <w:pStyle w:val="Titre1"/>
      </w:pPr>
      <w:bookmarkStart w:id="1" w:name="_Toc13561884"/>
      <w:r>
        <w:rPr>
          <w:sz w:val="22"/>
          <w:szCs w:val="22"/>
        </w:rPr>
        <w:br w:type="page"/>
      </w:r>
      <w:bookmarkStart w:id="2" w:name="_Toc37347176"/>
      <w:r w:rsidR="00935BD2" w:rsidRPr="00525644">
        <w:lastRenderedPageBreak/>
        <w:t>Modèles relatifs à l’activité partielle</w:t>
      </w:r>
      <w:bookmarkEnd w:id="2"/>
    </w:p>
    <w:p w14:paraId="7050E910" w14:textId="6299E055" w:rsidR="00525644" w:rsidRPr="00525644" w:rsidRDefault="00525644" w:rsidP="00525644">
      <w:pPr>
        <w:pStyle w:val="Titre2"/>
      </w:pPr>
      <w:bookmarkStart w:id="3" w:name="_Toc37347177"/>
      <w:r w:rsidRPr="00525644">
        <w:t>Procédure d’information et de consultation du CSE</w:t>
      </w:r>
      <w:bookmarkEnd w:id="3"/>
    </w:p>
    <w:p w14:paraId="77C65AC4" w14:textId="77777777" w:rsidR="00525644" w:rsidRPr="006213B7" w:rsidRDefault="00525644" w:rsidP="00525644">
      <w:pPr>
        <w:shd w:val="clear" w:color="auto" w:fill="FFFFFF"/>
        <w:spacing w:after="0" w:line="240" w:lineRule="auto"/>
        <w:jc w:val="both"/>
        <w:rPr>
          <w:rFonts w:ascii="Arial" w:hAnsi="Arial" w:cs="Arial"/>
          <w:b/>
        </w:rPr>
      </w:pPr>
    </w:p>
    <w:p w14:paraId="6E3EBCB1" w14:textId="77777777" w:rsidR="00935BD2" w:rsidRDefault="00935BD2" w:rsidP="00935BD2">
      <w:pPr>
        <w:spacing w:after="0" w:line="240" w:lineRule="auto"/>
        <w:jc w:val="both"/>
        <w:rPr>
          <w:rFonts w:ascii="Arial" w:eastAsia="Times New Roman" w:hAnsi="Arial" w:cs="Arial"/>
          <w:b/>
          <w:bCs/>
          <w:i/>
          <w:iCs/>
          <w:color w:val="A11C42"/>
          <w:lang w:eastAsia="fr-FR"/>
        </w:rPr>
      </w:pPr>
    </w:p>
    <w:p w14:paraId="0784E2B6" w14:textId="52ED831A" w:rsidR="00935BD2" w:rsidRPr="003E2A56" w:rsidRDefault="00935BD2" w:rsidP="00804583">
      <w:pPr>
        <w:pStyle w:val="Titre3"/>
      </w:pPr>
      <w:bookmarkStart w:id="4" w:name="_Toc37347178"/>
      <w:r w:rsidRPr="003E2A56">
        <w:t xml:space="preserve">Modèle </w:t>
      </w:r>
      <w:r w:rsidR="00525644">
        <w:t>de c</w:t>
      </w:r>
      <w:r w:rsidRPr="003E2A56">
        <w:t>onvocation</w:t>
      </w:r>
      <w:r w:rsidRPr="003E2A56">
        <w:rPr>
          <w:rStyle w:val="Appelnotedebasdep"/>
          <w:b w:val="0"/>
          <w:bCs w:val="0"/>
        </w:rPr>
        <w:footnoteReference w:id="1"/>
      </w:r>
      <w:r w:rsidRPr="003E2A56">
        <w:t xml:space="preserve"> </w:t>
      </w:r>
      <w:r w:rsidR="00CD1106">
        <w:t xml:space="preserve">du CSE </w:t>
      </w:r>
      <w:r w:rsidRPr="003E2A56">
        <w:t xml:space="preserve">à la </w:t>
      </w:r>
      <w:r w:rsidRPr="00804583">
        <w:t>réunion</w:t>
      </w:r>
      <w:r w:rsidRPr="003E2A56">
        <w:t xml:space="preserve"> d’information/consultation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5BD2" w:rsidRPr="00551AF7" w14:paraId="7E273991" w14:textId="77777777" w:rsidTr="00FF167A">
        <w:tc>
          <w:tcPr>
            <w:tcW w:w="9212" w:type="dxa"/>
            <w:tcBorders>
              <w:top w:val="nil"/>
              <w:left w:val="nil"/>
              <w:bottom w:val="nil"/>
              <w:right w:val="nil"/>
            </w:tcBorders>
            <w:shd w:val="clear" w:color="auto" w:fill="D9E2F3"/>
          </w:tcPr>
          <w:p w14:paraId="0FFA20A2" w14:textId="77777777" w:rsidR="00935BD2" w:rsidRPr="00551AF7" w:rsidRDefault="00935BD2" w:rsidP="00FF167A">
            <w:pPr>
              <w:spacing w:line="240" w:lineRule="auto"/>
              <w:jc w:val="both"/>
              <w:rPr>
                <w:rFonts w:ascii="Arial" w:eastAsia="Times New Roman" w:hAnsi="Arial" w:cs="Arial"/>
                <w:lang w:eastAsia="fr-FR"/>
              </w:rPr>
            </w:pPr>
            <w:r w:rsidRPr="00551AF7">
              <w:rPr>
                <w:rFonts w:ascii="Arial" w:eastAsia="Times New Roman" w:hAnsi="Arial" w:cs="Arial"/>
                <w:lang w:eastAsia="fr-FR"/>
              </w:rPr>
              <w:t>Pour rappel, les destinataires de cette convocation sont :</w:t>
            </w:r>
          </w:p>
          <w:p w14:paraId="09C2A964"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Les membres titulaires du CSE/les membres suppléants du CSE</w:t>
            </w:r>
            <w:r w:rsidRPr="00551AF7">
              <w:rPr>
                <w:rStyle w:val="Appelnotedebasdep"/>
                <w:rFonts w:ascii="Arial" w:hAnsi="Arial" w:cs="Arial"/>
                <w:color w:val="000000"/>
              </w:rPr>
              <w:footnoteReference w:id="2"/>
            </w:r>
          </w:p>
          <w:p w14:paraId="0BE92032"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délégué syndical </w:t>
            </w:r>
          </w:p>
          <w:p w14:paraId="0984E0DB"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 contrôle de l'inspection du travail</w:t>
            </w:r>
          </w:p>
          <w:p w14:paraId="49B2D7FF"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médecin du travail </w:t>
            </w:r>
          </w:p>
          <w:p w14:paraId="6D153271"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des services de prévention des organismes de sécurité sociale</w:t>
            </w:r>
          </w:p>
          <w:p w14:paraId="613D0CF7" w14:textId="77777777" w:rsidR="00935BD2" w:rsidRPr="00551AF7" w:rsidRDefault="00935BD2" w:rsidP="00FF167A">
            <w:pPr>
              <w:spacing w:after="0" w:line="240" w:lineRule="auto"/>
              <w:jc w:val="both"/>
              <w:rPr>
                <w:rFonts w:ascii="Arial" w:eastAsia="Times New Roman" w:hAnsi="Arial" w:cs="Arial"/>
                <w:lang w:eastAsia="fr-FR"/>
              </w:rPr>
            </w:pPr>
          </w:p>
        </w:tc>
      </w:tr>
    </w:tbl>
    <w:p w14:paraId="41D867B6" w14:textId="77777777" w:rsidR="00935BD2" w:rsidRPr="006213B7" w:rsidRDefault="00935BD2" w:rsidP="00935BD2">
      <w:pPr>
        <w:spacing w:after="0" w:line="240" w:lineRule="auto"/>
        <w:jc w:val="both"/>
        <w:rPr>
          <w:rFonts w:ascii="Arial" w:eastAsia="Times New Roman" w:hAnsi="Arial" w:cs="Arial"/>
          <w:b/>
          <w:bCs/>
          <w:i/>
          <w:iCs/>
          <w:color w:val="A11C42"/>
          <w:sz w:val="28"/>
          <w:szCs w:val="28"/>
          <w:lang w:eastAsia="fr-FR"/>
        </w:rPr>
      </w:pPr>
    </w:p>
    <w:tbl>
      <w:tblPr>
        <w:tblStyle w:val="Grilledutableau"/>
        <w:tblW w:w="0" w:type="auto"/>
        <w:tblLook w:val="04A0" w:firstRow="1" w:lastRow="0" w:firstColumn="1" w:lastColumn="0" w:noHBand="0" w:noVBand="1"/>
      </w:tblPr>
      <w:tblGrid>
        <w:gridCol w:w="9609"/>
      </w:tblGrid>
      <w:tr w:rsidR="00FF167A" w14:paraId="47C8BB3B"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89ABEB6" w14:textId="77777777" w:rsidR="00FF167A" w:rsidRPr="00FF167A" w:rsidRDefault="00FF167A" w:rsidP="00FF167A">
            <w:pPr>
              <w:ind w:left="4956" w:firstLine="708"/>
              <w:jc w:val="both"/>
              <w:rPr>
                <w:rFonts w:ascii="Arial" w:hAnsi="Arial" w:cs="Arial"/>
                <w:b/>
              </w:rPr>
            </w:pPr>
            <w:r w:rsidRPr="00FF167A">
              <w:rPr>
                <w:rFonts w:ascii="Arial" w:hAnsi="Arial" w:cs="Arial"/>
                <w:b/>
              </w:rPr>
              <w:t>M.....................</w:t>
            </w:r>
          </w:p>
          <w:p w14:paraId="739327E7" w14:textId="77777777" w:rsidR="00FF167A" w:rsidRPr="00FF167A" w:rsidRDefault="00FF167A" w:rsidP="00FF167A">
            <w:pPr>
              <w:ind w:left="4956" w:firstLine="708"/>
              <w:jc w:val="both"/>
              <w:rPr>
                <w:rFonts w:ascii="Arial" w:hAnsi="Arial" w:cs="Arial"/>
              </w:rPr>
            </w:pPr>
            <w:r w:rsidRPr="00FF167A">
              <w:rPr>
                <w:rFonts w:ascii="Arial" w:hAnsi="Arial" w:cs="Arial"/>
              </w:rPr>
              <w:t>........................</w:t>
            </w:r>
          </w:p>
          <w:p w14:paraId="6F6EB650" w14:textId="77777777" w:rsidR="00FF167A" w:rsidRPr="00FF167A" w:rsidRDefault="00FF167A" w:rsidP="00FF167A">
            <w:pPr>
              <w:jc w:val="both"/>
              <w:rPr>
                <w:rFonts w:ascii="Arial" w:hAnsi="Arial" w:cs="Arial"/>
              </w:rPr>
            </w:pPr>
          </w:p>
          <w:p w14:paraId="0554FC66" w14:textId="77777777" w:rsidR="00FF167A" w:rsidRPr="00FF167A" w:rsidRDefault="00FF167A" w:rsidP="00FF167A">
            <w:pPr>
              <w:jc w:val="both"/>
              <w:rPr>
                <w:rFonts w:ascii="Arial" w:hAnsi="Arial" w:cs="Arial"/>
              </w:rPr>
            </w:pP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rPr>
              <w:tab/>
            </w:r>
            <w:r w:rsidRPr="00FF167A">
              <w:rPr>
                <w:rFonts w:ascii="Arial" w:hAnsi="Arial" w:cs="Arial"/>
              </w:rPr>
              <w:tab/>
            </w:r>
            <w:r w:rsidRPr="00FF167A">
              <w:rPr>
                <w:rFonts w:ascii="Arial" w:hAnsi="Arial" w:cs="Arial"/>
              </w:rPr>
              <w:tab/>
              <w:t xml:space="preserve">A ............, le .............. </w:t>
            </w:r>
          </w:p>
          <w:p w14:paraId="286386BC" w14:textId="77777777" w:rsidR="00FF167A" w:rsidRPr="006213B7" w:rsidRDefault="00FF167A" w:rsidP="00FF167A">
            <w:pPr>
              <w:jc w:val="both"/>
              <w:rPr>
                <w:rFonts w:ascii="Arial" w:hAnsi="Arial" w:cs="Arial"/>
                <w:b/>
              </w:rPr>
            </w:pPr>
          </w:p>
          <w:p w14:paraId="0D349E2F" w14:textId="77777777" w:rsidR="00FF167A" w:rsidRPr="006213B7" w:rsidRDefault="00FF167A" w:rsidP="00FF167A">
            <w:pPr>
              <w:jc w:val="both"/>
              <w:rPr>
                <w:rFonts w:ascii="Arial" w:hAnsi="Arial" w:cs="Arial"/>
                <w:b/>
              </w:rPr>
            </w:pPr>
            <w:r w:rsidRPr="006213B7">
              <w:rPr>
                <w:rFonts w:ascii="Arial" w:hAnsi="Arial" w:cs="Arial"/>
                <w:b/>
              </w:rPr>
              <w:t xml:space="preserve">LRAR/lettre remise en main propre/mail avec AR </w:t>
            </w:r>
          </w:p>
          <w:p w14:paraId="36A53A48" w14:textId="77777777" w:rsidR="00FF167A" w:rsidRPr="006213B7" w:rsidRDefault="00FF167A" w:rsidP="00FF167A">
            <w:pPr>
              <w:jc w:val="both"/>
              <w:rPr>
                <w:rFonts w:ascii="Arial" w:hAnsi="Arial" w:cs="Arial"/>
              </w:rPr>
            </w:pPr>
          </w:p>
          <w:p w14:paraId="7BB9A163" w14:textId="77777777" w:rsidR="00FF167A" w:rsidRPr="006213B7" w:rsidRDefault="00FF167A" w:rsidP="00FF167A">
            <w:pPr>
              <w:jc w:val="both"/>
              <w:rPr>
                <w:rFonts w:ascii="Arial" w:hAnsi="Arial" w:cs="Arial"/>
              </w:rPr>
            </w:pPr>
            <w:r w:rsidRPr="006213B7">
              <w:rPr>
                <w:rFonts w:ascii="Arial" w:hAnsi="Arial" w:cs="Arial"/>
              </w:rPr>
              <w:t>M..........,</w:t>
            </w:r>
          </w:p>
          <w:p w14:paraId="1B714CE0" w14:textId="77777777" w:rsidR="00FF167A" w:rsidRPr="006213B7" w:rsidRDefault="00FF167A" w:rsidP="00FF167A">
            <w:pPr>
              <w:jc w:val="both"/>
              <w:rPr>
                <w:rFonts w:ascii="Arial" w:hAnsi="Arial" w:cs="Arial"/>
              </w:rPr>
            </w:pPr>
          </w:p>
          <w:p w14:paraId="649EF53B" w14:textId="77777777" w:rsidR="00FF167A" w:rsidRPr="006213B7" w:rsidRDefault="00FF167A" w:rsidP="00FF167A">
            <w:pPr>
              <w:jc w:val="both"/>
              <w:rPr>
                <w:rFonts w:ascii="Arial" w:hAnsi="Arial" w:cs="Arial"/>
                <w:color w:val="000000"/>
              </w:rPr>
            </w:pPr>
            <w:r w:rsidRPr="006213B7">
              <w:rPr>
                <w:rFonts w:ascii="Arial" w:hAnsi="Arial" w:cs="Arial"/>
              </w:rPr>
              <w:t xml:space="preserve">Nous vous prions de bien vouloir assister à la réunion du CSE qui aura lieu </w:t>
            </w:r>
            <w:r w:rsidRPr="006213B7">
              <w:rPr>
                <w:rFonts w:ascii="Arial" w:hAnsi="Arial" w:cs="Arial"/>
                <w:color w:val="000000"/>
              </w:rPr>
              <w:t xml:space="preserve">le .... </w:t>
            </w:r>
            <w:proofErr w:type="gramStart"/>
            <w:r w:rsidRPr="006213B7">
              <w:rPr>
                <w:rFonts w:ascii="Arial" w:hAnsi="Arial" w:cs="Arial"/>
                <w:color w:val="000000"/>
              </w:rPr>
              <w:t>à</w:t>
            </w:r>
            <w:proofErr w:type="gramEnd"/>
            <w:r w:rsidRPr="006213B7">
              <w:rPr>
                <w:rFonts w:ascii="Arial" w:hAnsi="Arial" w:cs="Arial"/>
                <w:color w:val="000000"/>
              </w:rPr>
              <w:t xml:space="preserve"> .... </w:t>
            </w:r>
            <w:proofErr w:type="gramStart"/>
            <w:r w:rsidRPr="006213B7">
              <w:rPr>
                <w:rFonts w:ascii="Arial" w:hAnsi="Arial" w:cs="Arial"/>
                <w:color w:val="000000"/>
              </w:rPr>
              <w:t>heures</w:t>
            </w:r>
            <w:proofErr w:type="gramEnd"/>
            <w:r w:rsidRPr="006213B7">
              <w:rPr>
                <w:rFonts w:ascii="Arial" w:hAnsi="Arial" w:cs="Arial"/>
                <w:color w:val="000000"/>
              </w:rPr>
              <w:t xml:space="preserve"> à .... (</w:t>
            </w:r>
            <w:r w:rsidRPr="00551AF7">
              <w:rPr>
                <w:rFonts w:ascii="Arial" w:hAnsi="Arial" w:cs="Arial"/>
                <w:i/>
                <w:iCs/>
                <w:color w:val="000000"/>
                <w:shd w:val="clear" w:color="auto" w:fill="D9E2F3"/>
              </w:rPr>
              <w:t xml:space="preserve">Indiquer le lieu. Nous rappelons que dans le contexte actuel, vous devez privilégier les </w:t>
            </w:r>
            <w:proofErr w:type="spellStart"/>
            <w:r w:rsidRPr="00551AF7">
              <w:rPr>
                <w:rFonts w:ascii="Arial" w:hAnsi="Arial" w:cs="Arial"/>
                <w:i/>
                <w:iCs/>
                <w:color w:val="000000"/>
                <w:shd w:val="clear" w:color="auto" w:fill="D9E2F3"/>
              </w:rPr>
              <w:t>visio</w:t>
            </w:r>
            <w:proofErr w:type="spellEnd"/>
            <w:r w:rsidRPr="00551AF7">
              <w:rPr>
                <w:rFonts w:ascii="Arial" w:hAnsi="Arial" w:cs="Arial"/>
                <w:i/>
                <w:iCs/>
                <w:color w:val="000000"/>
                <w:shd w:val="clear" w:color="auto" w:fill="D9E2F3"/>
              </w:rPr>
              <w:t xml:space="preserve"> ou audioconférences. Il faudra dans ce cas, préciser les modalités de connexion, d’accès …</w:t>
            </w:r>
            <w:r w:rsidRPr="006213B7">
              <w:rPr>
                <w:rFonts w:ascii="Arial" w:hAnsi="Arial" w:cs="Arial"/>
                <w:color w:val="000000"/>
              </w:rPr>
              <w:t>) dont l'ordre du jour est celui ci-après.</w:t>
            </w:r>
          </w:p>
          <w:p w14:paraId="4132B9B1" w14:textId="77777777" w:rsidR="00FF167A" w:rsidRPr="006213B7" w:rsidRDefault="00FF167A" w:rsidP="00FF167A">
            <w:pPr>
              <w:jc w:val="both"/>
              <w:rPr>
                <w:rFonts w:ascii="Arial" w:hAnsi="Arial" w:cs="Arial"/>
              </w:rPr>
            </w:pPr>
          </w:p>
          <w:p w14:paraId="520A8C4C" w14:textId="77777777" w:rsidR="00FF167A" w:rsidRPr="006213B7" w:rsidRDefault="00FF167A" w:rsidP="00FF167A">
            <w:pPr>
              <w:jc w:val="both"/>
              <w:rPr>
                <w:rFonts w:ascii="Arial" w:hAnsi="Arial" w:cs="Arial"/>
              </w:rPr>
            </w:pPr>
            <w:r w:rsidRPr="006213B7">
              <w:rPr>
                <w:rFonts w:ascii="Arial" w:hAnsi="Arial" w:cs="Arial"/>
              </w:rPr>
              <w:t xml:space="preserve">Les informations concernant les sujets à l’ordre du jour sont jointes à la présente et accessibles via la </w:t>
            </w:r>
            <w:r w:rsidRPr="006213B7">
              <w:rPr>
                <w:rFonts w:ascii="Arial" w:hAnsi="Arial" w:cs="Arial"/>
                <w:color w:val="000000"/>
              </w:rPr>
              <w:t>BDES</w:t>
            </w:r>
            <w:r w:rsidRPr="006213B7">
              <w:rPr>
                <w:rFonts w:ascii="Arial" w:hAnsi="Arial" w:cs="Arial"/>
              </w:rPr>
              <w:t xml:space="preserve"> aux rubriques </w:t>
            </w:r>
            <w:r>
              <w:rPr>
                <w:rFonts w:ascii="Arial" w:hAnsi="Arial" w:cs="Arial"/>
              </w:rPr>
              <w:t>_______.</w:t>
            </w:r>
            <w:r w:rsidRPr="006213B7">
              <w:rPr>
                <w:rFonts w:ascii="Arial" w:hAnsi="Arial" w:cs="Arial"/>
              </w:rPr>
              <w:t xml:space="preserve"> </w:t>
            </w:r>
          </w:p>
          <w:p w14:paraId="79B52702" w14:textId="77777777" w:rsidR="00FF167A" w:rsidRPr="006213B7" w:rsidRDefault="00FF167A" w:rsidP="00FF167A">
            <w:pPr>
              <w:jc w:val="both"/>
              <w:rPr>
                <w:rFonts w:ascii="Arial" w:hAnsi="Arial" w:cs="Arial"/>
              </w:rPr>
            </w:pPr>
          </w:p>
          <w:p w14:paraId="35A66B0B" w14:textId="77777777" w:rsidR="00FF167A" w:rsidRPr="006213B7" w:rsidRDefault="00FF167A" w:rsidP="00FF167A">
            <w:pPr>
              <w:jc w:val="both"/>
              <w:rPr>
                <w:rFonts w:ascii="Arial" w:hAnsi="Arial" w:cs="Arial"/>
              </w:rPr>
            </w:pPr>
            <w:r w:rsidRPr="006213B7">
              <w:rPr>
                <w:rFonts w:ascii="Arial" w:hAnsi="Arial" w:cs="Arial"/>
              </w:rPr>
              <w:t>Veuillez agréer, M................., nos salutations distinguées.</w:t>
            </w:r>
          </w:p>
          <w:p w14:paraId="4C654D74" w14:textId="77777777" w:rsidR="00FF167A" w:rsidRPr="006213B7" w:rsidRDefault="00FF167A" w:rsidP="00FF167A">
            <w:pPr>
              <w:jc w:val="both"/>
              <w:rPr>
                <w:rFonts w:ascii="Arial" w:hAnsi="Arial" w:cs="Arial"/>
              </w:rPr>
            </w:pPr>
          </w:p>
          <w:p w14:paraId="6559276A" w14:textId="77777777" w:rsidR="00FF167A" w:rsidRPr="006213B7" w:rsidRDefault="00FF167A" w:rsidP="00FF167A">
            <w:pPr>
              <w:ind w:left="4956" w:firstLine="708"/>
              <w:jc w:val="both"/>
              <w:rPr>
                <w:rFonts w:ascii="Arial" w:hAnsi="Arial" w:cs="Arial"/>
                <w:b/>
              </w:rPr>
            </w:pPr>
            <w:r w:rsidRPr="006213B7">
              <w:rPr>
                <w:rFonts w:ascii="Arial" w:hAnsi="Arial" w:cs="Arial"/>
                <w:b/>
              </w:rPr>
              <w:t>Le Président</w:t>
            </w:r>
          </w:p>
          <w:p w14:paraId="284A0A44" w14:textId="77777777" w:rsidR="00FF167A" w:rsidRPr="006213B7" w:rsidRDefault="00FF167A" w:rsidP="00FF167A">
            <w:pPr>
              <w:pBdr>
                <w:bottom w:val="single" w:sz="12" w:space="1" w:color="auto"/>
              </w:pBdr>
              <w:jc w:val="center"/>
              <w:rPr>
                <w:rFonts w:ascii="Arial" w:hAnsi="Arial" w:cs="Arial"/>
              </w:rPr>
            </w:pPr>
          </w:p>
          <w:p w14:paraId="3B7896BD" w14:textId="77777777" w:rsidR="00FF167A" w:rsidRPr="006213B7" w:rsidRDefault="00FF167A" w:rsidP="00FF167A">
            <w:pPr>
              <w:jc w:val="both"/>
              <w:rPr>
                <w:rFonts w:ascii="Arial" w:hAnsi="Arial" w:cs="Arial"/>
              </w:rPr>
            </w:pPr>
          </w:p>
          <w:p w14:paraId="1C3BA7CE" w14:textId="77777777" w:rsidR="00FF167A" w:rsidRPr="003E2A56" w:rsidRDefault="00FF167A" w:rsidP="00FF167A">
            <w:pPr>
              <w:jc w:val="both"/>
              <w:rPr>
                <w:rFonts w:ascii="Arial" w:hAnsi="Arial" w:cs="Arial"/>
              </w:rPr>
            </w:pPr>
            <w:r w:rsidRPr="003E2A56">
              <w:rPr>
                <w:rFonts w:ascii="Arial" w:eastAsia="Times New Roman" w:hAnsi="Arial" w:cs="Arial"/>
                <w:b/>
                <w:bCs/>
                <w:i/>
                <w:iCs/>
                <w:lang w:eastAsia="fr-FR"/>
              </w:rPr>
              <w:t>Ordre du jour</w:t>
            </w:r>
          </w:p>
          <w:p w14:paraId="37A146D4" w14:textId="77777777" w:rsidR="00FF167A" w:rsidRPr="006213B7" w:rsidRDefault="00FF167A" w:rsidP="00FF167A">
            <w:pPr>
              <w:jc w:val="both"/>
              <w:rPr>
                <w:rFonts w:ascii="Arial" w:hAnsi="Arial" w:cs="Arial"/>
              </w:rPr>
            </w:pPr>
          </w:p>
          <w:p w14:paraId="4127074F" w14:textId="77777777" w:rsidR="00FF167A" w:rsidRPr="006213B7" w:rsidRDefault="00FF167A" w:rsidP="00FF167A">
            <w:pPr>
              <w:ind w:left="357"/>
              <w:jc w:val="both"/>
              <w:rPr>
                <w:rFonts w:ascii="Arial" w:hAnsi="Arial" w:cs="Arial"/>
              </w:rPr>
            </w:pPr>
            <w:r w:rsidRPr="006213B7">
              <w:rPr>
                <w:rFonts w:ascii="Arial" w:hAnsi="Arial" w:cs="Arial"/>
              </w:rPr>
              <w:t>Information/consultation du CSE sur :</w:t>
            </w:r>
          </w:p>
          <w:p w14:paraId="115048CE" w14:textId="77777777" w:rsidR="00FF167A" w:rsidRPr="006213B7" w:rsidRDefault="00FF167A" w:rsidP="00FF167A">
            <w:pPr>
              <w:ind w:left="1440"/>
              <w:jc w:val="both"/>
              <w:rPr>
                <w:rFonts w:ascii="Arial" w:hAnsi="Arial" w:cs="Arial"/>
              </w:rPr>
            </w:pPr>
          </w:p>
          <w:p w14:paraId="5005B7EA"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066D64E0"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2DC3A930" w14:textId="77777777" w:rsidR="00FF167A" w:rsidRPr="006213B7" w:rsidRDefault="00FF167A" w:rsidP="00FF167A">
            <w:pPr>
              <w:jc w:val="both"/>
              <w:rPr>
                <w:rFonts w:ascii="Arial" w:hAnsi="Arial" w:cs="Arial"/>
              </w:rPr>
            </w:pPr>
          </w:p>
          <w:p w14:paraId="463E58AD" w14:textId="77777777" w:rsidR="00FF167A" w:rsidRPr="006213B7" w:rsidRDefault="00FF167A" w:rsidP="00FF167A">
            <w:pPr>
              <w:jc w:val="both"/>
              <w:rPr>
                <w:rFonts w:ascii="Arial" w:hAnsi="Arial" w:cs="Arial"/>
              </w:rPr>
            </w:pPr>
            <w:r w:rsidRPr="006213B7">
              <w:rPr>
                <w:rFonts w:ascii="Arial" w:hAnsi="Arial" w:cs="Arial"/>
              </w:rPr>
              <w:t xml:space="preserve">Fait à ........... </w:t>
            </w:r>
            <w:proofErr w:type="gramStart"/>
            <w:r w:rsidRPr="006213B7">
              <w:rPr>
                <w:rFonts w:ascii="Arial" w:hAnsi="Arial" w:cs="Arial"/>
              </w:rPr>
              <w:t>le</w:t>
            </w:r>
            <w:proofErr w:type="gramEnd"/>
            <w:r w:rsidRPr="006213B7">
              <w:rPr>
                <w:rFonts w:ascii="Arial" w:hAnsi="Arial" w:cs="Arial"/>
              </w:rPr>
              <w:t xml:space="preserve"> ..........</w:t>
            </w:r>
          </w:p>
          <w:p w14:paraId="60DCAE33" w14:textId="77777777" w:rsidR="00FF167A" w:rsidRPr="006213B7" w:rsidRDefault="00FF167A" w:rsidP="00FF167A">
            <w:pPr>
              <w:jc w:val="both"/>
              <w:rPr>
                <w:rFonts w:ascii="Arial" w:hAnsi="Arial" w:cs="Arial"/>
              </w:rPr>
            </w:pPr>
          </w:p>
          <w:p w14:paraId="0D13D411" w14:textId="77777777" w:rsidR="00FF167A" w:rsidRPr="006213B7" w:rsidRDefault="00FF167A" w:rsidP="00FF167A">
            <w:pPr>
              <w:ind w:left="708" w:firstLine="708"/>
              <w:jc w:val="both"/>
              <w:rPr>
                <w:rFonts w:ascii="Arial" w:hAnsi="Arial" w:cs="Arial"/>
                <w:b/>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4CBB351D" w14:textId="77777777" w:rsidR="00FF167A" w:rsidRDefault="00FF167A" w:rsidP="00FF167A">
            <w:pPr>
              <w:jc w:val="both"/>
              <w:rPr>
                <w:rFonts w:ascii="Arial" w:eastAsia="Times New Roman" w:hAnsi="Arial" w:cs="Arial"/>
                <w:b/>
                <w:bCs/>
                <w:i/>
                <w:iCs/>
                <w:color w:val="A11C42"/>
                <w:lang w:eastAsia="fr-FR"/>
              </w:rPr>
            </w:pPr>
          </w:p>
          <w:p w14:paraId="3772BCFB" w14:textId="44F1886E" w:rsidR="00FF167A" w:rsidRDefault="00FF167A" w:rsidP="00FF167A">
            <w:pPr>
              <w:jc w:val="both"/>
              <w:rPr>
                <w:rFonts w:ascii="Arial" w:hAnsi="Arial" w:cs="Arial"/>
              </w:rPr>
            </w:pPr>
            <w:r>
              <w:rPr>
                <w:i/>
                <w:iCs/>
                <w:color w:val="A11C42"/>
              </w:rPr>
              <w:br w:type="page"/>
            </w:r>
          </w:p>
        </w:tc>
      </w:tr>
    </w:tbl>
    <w:p w14:paraId="260F8AA9" w14:textId="77777777" w:rsidR="00935BD2" w:rsidRPr="006213B7" w:rsidRDefault="00935BD2" w:rsidP="00935BD2">
      <w:pPr>
        <w:spacing w:after="0" w:line="240" w:lineRule="auto"/>
        <w:jc w:val="both"/>
        <w:rPr>
          <w:rFonts w:ascii="Arial" w:hAnsi="Arial" w:cs="Arial"/>
        </w:rPr>
      </w:pPr>
    </w:p>
    <w:p w14:paraId="04DEC63A" w14:textId="77777777" w:rsidR="00FF167A" w:rsidRDefault="00FF167A" w:rsidP="00804583">
      <w:pPr>
        <w:pStyle w:val="Titre3"/>
      </w:pPr>
      <w:r>
        <w:br w:type="page"/>
      </w:r>
    </w:p>
    <w:p w14:paraId="2C775019" w14:textId="7D56C55F" w:rsidR="00935BD2" w:rsidRPr="003E2A56" w:rsidRDefault="00935BD2" w:rsidP="00804583">
      <w:pPr>
        <w:pStyle w:val="Titre3"/>
      </w:pPr>
      <w:bookmarkStart w:id="5" w:name="_Toc37347179"/>
      <w:r w:rsidRPr="003E2A56">
        <w:lastRenderedPageBreak/>
        <w:t xml:space="preserve">Modèle </w:t>
      </w:r>
      <w:r w:rsidR="00525644">
        <w:t>de d</w:t>
      </w:r>
      <w:r w:rsidRPr="003E2A56">
        <w:t>ocument d’information annexé à l’ordre du jour</w:t>
      </w:r>
      <w:r w:rsidR="00804583">
        <w:t xml:space="preserve"> pour la consultation du CSE</w:t>
      </w:r>
      <w:bookmarkEnd w:id="5"/>
    </w:p>
    <w:p w14:paraId="7848A672" w14:textId="77777777" w:rsidR="00935BD2" w:rsidRPr="006213B7" w:rsidRDefault="00935BD2" w:rsidP="00935BD2">
      <w:pPr>
        <w:spacing w:after="0" w:line="240" w:lineRule="auto"/>
        <w:jc w:val="both"/>
        <w:rPr>
          <w:rFonts w:ascii="Arial" w:hAnsi="Arial" w:cs="Arial"/>
          <w:b/>
        </w:rPr>
      </w:pPr>
    </w:p>
    <w:p w14:paraId="16265BAD" w14:textId="507C8A51" w:rsidR="00935BD2" w:rsidRPr="00804583" w:rsidRDefault="00935BD2" w:rsidP="008602A0">
      <w:pPr>
        <w:shd w:val="clear" w:color="auto" w:fill="B8CCE4" w:themeFill="accent1" w:themeFillTint="66"/>
        <w:jc w:val="both"/>
        <w:rPr>
          <w:rFonts w:ascii="Arial" w:hAnsi="Arial" w:cs="Arial"/>
          <w:i/>
          <w:iCs/>
          <w:lang w:eastAsia="fr-FR"/>
        </w:rPr>
      </w:pPr>
      <w:r w:rsidRPr="008602A0">
        <w:rPr>
          <w:rFonts w:ascii="Arial" w:hAnsi="Arial" w:cs="Arial"/>
          <w:i/>
          <w:iCs/>
        </w:rPr>
        <w:t>Nous vous rappelons qu’il est possible de faire des tableaux de synthèse / de joindre des documents / des organigrammes</w:t>
      </w:r>
    </w:p>
    <w:tbl>
      <w:tblPr>
        <w:tblStyle w:val="Grilledutableau"/>
        <w:tblW w:w="0" w:type="auto"/>
        <w:tblLook w:val="04A0" w:firstRow="1" w:lastRow="0" w:firstColumn="1" w:lastColumn="0" w:noHBand="0" w:noVBand="1"/>
      </w:tblPr>
      <w:tblGrid>
        <w:gridCol w:w="9609"/>
      </w:tblGrid>
      <w:tr w:rsidR="00FF167A" w14:paraId="44D4F59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6BA9387" w14:textId="77777777" w:rsidR="00FF167A" w:rsidRPr="006213B7" w:rsidRDefault="00FF167A" w:rsidP="00FF167A">
            <w:pPr>
              <w:jc w:val="both"/>
              <w:rPr>
                <w:rFonts w:ascii="Arial" w:hAnsi="Arial" w:cs="Arial"/>
              </w:rPr>
            </w:pPr>
            <w:r w:rsidRPr="006213B7">
              <w:rPr>
                <w:rFonts w:ascii="Arial" w:hAnsi="Arial" w:cs="Arial"/>
              </w:rPr>
              <w:t xml:space="preserve">L’association entend solliciter l’avis du CSE sur le projet de recourir au dispositif d’activité partielle pour la période du .... </w:t>
            </w:r>
            <w:proofErr w:type="gramStart"/>
            <w:r w:rsidRPr="006213B7">
              <w:rPr>
                <w:rFonts w:ascii="Arial" w:hAnsi="Arial" w:cs="Arial"/>
              </w:rPr>
              <w:t>au</w:t>
            </w:r>
            <w:proofErr w:type="gramEnd"/>
            <w:r w:rsidRPr="006213B7">
              <w:rPr>
                <w:rFonts w:ascii="Arial" w:hAnsi="Arial" w:cs="Arial"/>
              </w:rPr>
              <w:t xml:space="preserve"> ......., conformément aux textes légaux et règlementaires en vigueur (</w:t>
            </w:r>
            <w:r w:rsidRPr="006213B7">
              <w:rPr>
                <w:rFonts w:ascii="Arial" w:hAnsi="Arial" w:cs="Arial"/>
                <w:i/>
              </w:rPr>
              <w:t>cf. art. L. 5122-1 à 5122-5 et R. 5122-1 à R. 5122-26 du code du travail</w:t>
            </w:r>
            <w:r w:rsidRPr="006213B7">
              <w:rPr>
                <w:rFonts w:ascii="Arial" w:hAnsi="Arial" w:cs="Arial"/>
              </w:rPr>
              <w:t>). En effet, lorsque l’employeur est contraint, notamment par des circonstances exceptionnelles et par la conjoncture économique, de réduire son activité, il peut recourir au dispositif d’activité partielle.</w:t>
            </w:r>
          </w:p>
          <w:p w14:paraId="4EBA7A62" w14:textId="77777777" w:rsidR="00FF167A" w:rsidRPr="006213B7" w:rsidRDefault="00FF167A" w:rsidP="00FF167A">
            <w:pPr>
              <w:rPr>
                <w:rFonts w:ascii="Arial" w:hAnsi="Arial" w:cs="Arial"/>
              </w:rPr>
            </w:pPr>
          </w:p>
          <w:p w14:paraId="62F5E15C" w14:textId="77777777" w:rsidR="00FF167A" w:rsidRPr="006213B7" w:rsidRDefault="00FF167A" w:rsidP="0016445D">
            <w:pPr>
              <w:numPr>
                <w:ilvl w:val="0"/>
                <w:numId w:val="5"/>
              </w:numPr>
              <w:jc w:val="both"/>
              <w:rPr>
                <w:rFonts w:ascii="Arial" w:eastAsia="Arial" w:hAnsi="Arial" w:cs="Arial"/>
                <w:b/>
                <w:color w:val="000000"/>
              </w:rPr>
            </w:pPr>
            <w:r w:rsidRPr="006213B7">
              <w:rPr>
                <w:rFonts w:ascii="Arial" w:eastAsia="Arial" w:hAnsi="Arial" w:cs="Arial"/>
                <w:b/>
                <w:color w:val="000000"/>
              </w:rPr>
              <w:t>Motifs et descriptifs et circonstances de la mise en activité partielle de l’association ou de l’établissement</w:t>
            </w:r>
          </w:p>
          <w:p w14:paraId="0DD36582" w14:textId="77777777" w:rsidR="00FF167A" w:rsidRPr="006213B7" w:rsidRDefault="00FF167A" w:rsidP="00FF167A">
            <w:pPr>
              <w:jc w:val="both"/>
              <w:rPr>
                <w:rFonts w:ascii="Arial" w:eastAsia="Arial" w:hAnsi="Arial" w:cs="Arial"/>
                <w:b/>
                <w:color w:val="000000"/>
              </w:rPr>
            </w:pPr>
          </w:p>
          <w:p w14:paraId="01E9F2F7" w14:textId="77777777" w:rsidR="00FF167A" w:rsidRPr="00804583" w:rsidRDefault="00FF167A" w:rsidP="00FF167A">
            <w:pPr>
              <w:jc w:val="both"/>
              <w:rPr>
                <w:rFonts w:ascii="Arial" w:hAnsi="Arial" w:cs="Arial"/>
                <w:i/>
                <w:iCs/>
              </w:rPr>
            </w:pPr>
            <w:r w:rsidRPr="00804583">
              <w:rPr>
                <w:rFonts w:ascii="Arial" w:hAnsi="Arial" w:cs="Arial"/>
                <w:i/>
                <w:iCs/>
                <w:shd w:val="clear" w:color="auto" w:fill="D9E2F3"/>
              </w:rPr>
              <w:t>Exposer ici la situation</w:t>
            </w:r>
          </w:p>
          <w:p w14:paraId="071A8CD4" w14:textId="77777777" w:rsidR="00FF167A" w:rsidRPr="006213B7" w:rsidRDefault="00FF167A" w:rsidP="00FF167A">
            <w:pPr>
              <w:jc w:val="both"/>
              <w:outlineLvl w:val="1"/>
              <w:rPr>
                <w:rFonts w:ascii="Arial" w:hAnsi="Arial" w:cs="Arial"/>
                <w:i/>
              </w:rPr>
            </w:pPr>
          </w:p>
          <w:p w14:paraId="2099631B" w14:textId="77777777" w:rsidR="00FF167A" w:rsidRPr="006213B7" w:rsidRDefault="00FF167A" w:rsidP="00FF167A">
            <w:pPr>
              <w:jc w:val="both"/>
              <w:rPr>
                <w:rFonts w:ascii="Arial" w:eastAsia="Arial" w:hAnsi="Arial" w:cs="Arial"/>
                <w:b/>
                <w:color w:val="000000"/>
              </w:rPr>
            </w:pPr>
          </w:p>
          <w:p w14:paraId="377BD539" w14:textId="77777777" w:rsidR="00FF167A" w:rsidRPr="006213B7" w:rsidRDefault="00FF167A" w:rsidP="0016445D">
            <w:pPr>
              <w:numPr>
                <w:ilvl w:val="0"/>
                <w:numId w:val="5"/>
              </w:numPr>
              <w:jc w:val="both"/>
              <w:rPr>
                <w:rFonts w:ascii="Arial" w:eastAsia="Arial" w:hAnsi="Arial" w:cs="Arial"/>
                <w:b/>
                <w:i/>
                <w:color w:val="000000"/>
              </w:rPr>
            </w:pPr>
            <w:r w:rsidRPr="006213B7">
              <w:rPr>
                <w:rFonts w:ascii="Arial" w:eastAsia="Arial" w:hAnsi="Arial" w:cs="Arial"/>
                <w:b/>
                <w:color w:val="000000"/>
              </w:rPr>
              <w:t xml:space="preserve">Dispositifs mis en place afin de limiter l’activité partielle (prise de CP, RTT, télétravail, formation) </w:t>
            </w:r>
            <w:r w:rsidRPr="00551AF7">
              <w:rPr>
                <w:rFonts w:ascii="Arial" w:eastAsia="Arial" w:hAnsi="Arial" w:cs="Arial"/>
                <w:i/>
                <w:color w:val="000000"/>
                <w:shd w:val="clear" w:color="auto" w:fill="F7CAAC"/>
              </w:rPr>
              <w:t>[A mentionner si ces dispositifs ont été mis en place]</w:t>
            </w:r>
          </w:p>
          <w:p w14:paraId="24AFAECF" w14:textId="77777777" w:rsidR="00FF167A" w:rsidRPr="006213B7" w:rsidRDefault="00FF167A" w:rsidP="00FF167A">
            <w:pPr>
              <w:jc w:val="both"/>
              <w:rPr>
                <w:rFonts w:ascii="Arial" w:eastAsia="Arial" w:hAnsi="Arial" w:cs="Arial"/>
                <w:b/>
                <w:color w:val="000000"/>
              </w:rPr>
            </w:pPr>
          </w:p>
          <w:p w14:paraId="02D1F4C0" w14:textId="77777777" w:rsidR="00FF167A" w:rsidRPr="006213B7" w:rsidRDefault="00FF167A" w:rsidP="00FF167A">
            <w:pPr>
              <w:jc w:val="both"/>
              <w:rPr>
                <w:rFonts w:ascii="Arial" w:eastAsia="Arial" w:hAnsi="Arial" w:cs="Arial"/>
                <w:b/>
                <w:color w:val="000000"/>
              </w:rPr>
            </w:pPr>
          </w:p>
          <w:p w14:paraId="4BA70A0B" w14:textId="77777777" w:rsidR="00FF167A" w:rsidRPr="006213B7" w:rsidRDefault="00FF167A" w:rsidP="0016445D">
            <w:pPr>
              <w:numPr>
                <w:ilvl w:val="0"/>
                <w:numId w:val="5"/>
              </w:numPr>
              <w:spacing w:before="2" w:after="160" w:line="252" w:lineRule="exact"/>
              <w:jc w:val="both"/>
              <w:textAlignment w:val="baseline"/>
              <w:rPr>
                <w:rFonts w:ascii="Arial" w:eastAsia="Arial" w:hAnsi="Arial" w:cs="Arial"/>
                <w:b/>
                <w:color w:val="000000"/>
              </w:rPr>
            </w:pPr>
            <w:r w:rsidRPr="006213B7">
              <w:rPr>
                <w:rFonts w:ascii="Arial" w:eastAsia="Arial" w:hAnsi="Arial" w:cs="Arial"/>
                <w:b/>
                <w:color w:val="000000"/>
              </w:rPr>
              <w:t>Période prévisionnelle d’activité partielle envisagée</w:t>
            </w:r>
          </w:p>
          <w:p w14:paraId="62392CDA" w14:textId="77777777" w:rsidR="00FF167A" w:rsidRPr="006213B7" w:rsidRDefault="00FF167A" w:rsidP="00FF167A">
            <w:pPr>
              <w:spacing w:before="2" w:line="252" w:lineRule="exact"/>
              <w:jc w:val="both"/>
              <w:textAlignment w:val="baseline"/>
              <w:rPr>
                <w:rFonts w:ascii="Arial" w:eastAsia="Arial" w:hAnsi="Arial" w:cs="Arial"/>
                <w:b/>
                <w:color w:val="000000"/>
              </w:rPr>
            </w:pPr>
          </w:p>
          <w:p w14:paraId="467A8468"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Effectif concerné par l’activité partielle (en personnes physiques)</w:t>
            </w:r>
          </w:p>
          <w:p w14:paraId="6536621F" w14:textId="77777777" w:rsidR="00FF167A" w:rsidRPr="006213B7" w:rsidRDefault="00FF167A" w:rsidP="00FF167A">
            <w:pPr>
              <w:jc w:val="both"/>
              <w:rPr>
                <w:rFonts w:ascii="Arial" w:hAnsi="Arial" w:cs="Arial"/>
              </w:rPr>
            </w:pPr>
          </w:p>
          <w:p w14:paraId="725F1F0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les catégories de postes et les salariés concernés par la mesure d’activité partielle envisagée</w:t>
            </w:r>
          </w:p>
          <w:p w14:paraId="4635E1E6" w14:textId="77777777" w:rsidR="00FF167A" w:rsidRPr="006213B7" w:rsidRDefault="00FF167A" w:rsidP="00FF167A">
            <w:pPr>
              <w:jc w:val="both"/>
              <w:rPr>
                <w:rFonts w:ascii="Arial" w:hAnsi="Arial" w:cs="Arial"/>
              </w:rPr>
            </w:pPr>
          </w:p>
          <w:p w14:paraId="1C2821BA" w14:textId="77777777" w:rsidR="00FF167A" w:rsidRPr="006213B7" w:rsidRDefault="00FF167A" w:rsidP="00FF167A">
            <w:pPr>
              <w:jc w:val="both"/>
              <w:rPr>
                <w:rFonts w:ascii="Arial" w:hAnsi="Arial" w:cs="Arial"/>
              </w:rPr>
            </w:pPr>
          </w:p>
          <w:p w14:paraId="4AA2A8FF"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Nombre total d’heures demandées pour la période prévisionnelle d’activité partielle</w:t>
            </w:r>
          </w:p>
          <w:p w14:paraId="5D3A22F7" w14:textId="77777777" w:rsidR="00FF167A" w:rsidRPr="006213B7" w:rsidRDefault="00FF167A" w:rsidP="00FF167A">
            <w:pPr>
              <w:jc w:val="both"/>
              <w:rPr>
                <w:rFonts w:ascii="Arial" w:hAnsi="Arial" w:cs="Arial"/>
                <w:i/>
                <w:lang w:eastAsia="fr-FR"/>
              </w:rPr>
            </w:pPr>
          </w:p>
          <w:p w14:paraId="1A5C3FE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également l’organisation envisagée dans le cadre de cette activité partielle</w:t>
            </w:r>
          </w:p>
          <w:p w14:paraId="600BBF5B" w14:textId="77777777" w:rsidR="00FF167A" w:rsidRPr="006213B7" w:rsidRDefault="00FF167A" w:rsidP="00FF167A">
            <w:pPr>
              <w:pStyle w:val="Paragraphedeliste"/>
              <w:ind w:left="0"/>
              <w:jc w:val="both"/>
              <w:rPr>
                <w:rFonts w:ascii="Arial" w:hAnsi="Arial" w:cs="Arial"/>
              </w:rPr>
            </w:pPr>
          </w:p>
          <w:p w14:paraId="3DB8E25F"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 xml:space="preserve">Organigramme des établissements, services, ateliers concernés et périodes concernées (en durée et en heures) </w:t>
            </w:r>
          </w:p>
          <w:p w14:paraId="78D127F5" w14:textId="77777777" w:rsidR="00FF167A" w:rsidRPr="006213B7" w:rsidRDefault="00FF167A" w:rsidP="00FF167A">
            <w:pPr>
              <w:ind w:left="360"/>
              <w:jc w:val="both"/>
              <w:outlineLvl w:val="1"/>
              <w:rPr>
                <w:rFonts w:ascii="Arial" w:hAnsi="Arial" w:cs="Arial"/>
                <w:i/>
              </w:rPr>
            </w:pPr>
          </w:p>
          <w:p w14:paraId="0AF6CCD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l’organisation du temps de travail, horaires…</w:t>
            </w:r>
          </w:p>
          <w:p w14:paraId="391DA1EF" w14:textId="77777777" w:rsidR="00FF167A" w:rsidRPr="006213B7" w:rsidRDefault="00FF167A" w:rsidP="00FF167A">
            <w:pPr>
              <w:pStyle w:val="Paragraphedeliste"/>
              <w:jc w:val="both"/>
              <w:rPr>
                <w:rFonts w:ascii="Arial" w:hAnsi="Arial" w:cs="Arial"/>
                <w:b/>
              </w:rPr>
            </w:pPr>
          </w:p>
          <w:p w14:paraId="40DA2664"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la santé/sécurité des salariés</w:t>
            </w:r>
          </w:p>
          <w:p w14:paraId="0BFF98A2" w14:textId="77777777" w:rsidR="00FF167A" w:rsidRPr="006213B7" w:rsidRDefault="00FF167A" w:rsidP="00FF167A">
            <w:pPr>
              <w:jc w:val="both"/>
              <w:outlineLvl w:val="1"/>
              <w:rPr>
                <w:rFonts w:ascii="Arial" w:hAnsi="Arial" w:cs="Arial"/>
                <w:i/>
              </w:rPr>
            </w:pPr>
          </w:p>
          <w:p w14:paraId="678F2B35" w14:textId="77777777" w:rsidR="00FF167A" w:rsidRPr="006213B7" w:rsidRDefault="00FF167A" w:rsidP="00FF167A">
            <w:pPr>
              <w:ind w:left="720"/>
              <w:jc w:val="both"/>
              <w:rPr>
                <w:rFonts w:ascii="Arial" w:hAnsi="Arial" w:cs="Arial"/>
                <w:b/>
              </w:rPr>
            </w:pPr>
          </w:p>
          <w:p w14:paraId="7A797E78"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Le niveau et les modalités de mise en œuvre de l’activité partielle</w:t>
            </w:r>
          </w:p>
          <w:p w14:paraId="21F5C937" w14:textId="77777777" w:rsidR="00FF167A" w:rsidRPr="006213B7" w:rsidRDefault="00FF167A" w:rsidP="00FF167A">
            <w:pPr>
              <w:jc w:val="both"/>
              <w:rPr>
                <w:rFonts w:ascii="Arial" w:hAnsi="Arial" w:cs="Arial"/>
              </w:rPr>
            </w:pPr>
          </w:p>
          <w:p w14:paraId="6D351420" w14:textId="77777777" w:rsidR="00FF167A" w:rsidRPr="006213B7" w:rsidRDefault="00FF167A" w:rsidP="00FF167A">
            <w:pPr>
              <w:jc w:val="both"/>
              <w:rPr>
                <w:rFonts w:ascii="Arial" w:hAnsi="Arial" w:cs="Arial"/>
              </w:rPr>
            </w:pPr>
            <w:r w:rsidRPr="006213B7">
              <w:rPr>
                <w:rFonts w:ascii="Arial" w:hAnsi="Arial" w:cs="Arial"/>
              </w:rPr>
              <w:t xml:space="preserve">Conformément aux dispositions légales et réglementaires et sous réserve de l’autorisation de la Direccte de recourir au dispositif d’activité partielle et des évolutions annoncées par le Gouvernement, les heures non travaillées seront indemnisées à hauteur de 70% du salaire brut perçu. </w:t>
            </w:r>
          </w:p>
          <w:p w14:paraId="285204F7" w14:textId="77777777" w:rsidR="00FF167A" w:rsidRPr="006213B7" w:rsidRDefault="00FF167A" w:rsidP="00FF167A">
            <w:pPr>
              <w:jc w:val="both"/>
              <w:rPr>
                <w:rFonts w:ascii="Arial" w:hAnsi="Arial" w:cs="Arial"/>
              </w:rPr>
            </w:pPr>
          </w:p>
          <w:p w14:paraId="6D953C96" w14:textId="77777777" w:rsidR="00FF167A" w:rsidRDefault="00FF167A" w:rsidP="00FF167A">
            <w:pPr>
              <w:jc w:val="both"/>
              <w:rPr>
                <w:rFonts w:ascii="Arial" w:hAnsi="Arial" w:cs="Arial"/>
              </w:rPr>
            </w:pPr>
            <w:r w:rsidRPr="006213B7">
              <w:rPr>
                <w:rFonts w:ascii="Arial" w:hAnsi="Arial" w:cs="Arial"/>
              </w:rPr>
              <w:t xml:space="preserve">Le Code du travail garantit aux salariés dont l’horaire de travail est au </w:t>
            </w:r>
            <w:r w:rsidRPr="006213B7">
              <w:rPr>
                <w:rFonts w:ascii="Arial" w:hAnsi="Arial" w:cs="Arial"/>
                <w:bCs/>
              </w:rPr>
              <w:t>moins égal à la durée légale</w:t>
            </w:r>
            <w:r w:rsidRPr="006213B7">
              <w:rPr>
                <w:rFonts w:ascii="Arial" w:hAnsi="Arial" w:cs="Arial"/>
              </w:rPr>
              <w:t xml:space="preserve"> hebdomadaire, une </w:t>
            </w:r>
            <w:r w:rsidRPr="006213B7">
              <w:rPr>
                <w:rFonts w:ascii="Arial" w:hAnsi="Arial" w:cs="Arial"/>
                <w:bCs/>
              </w:rPr>
              <w:t>rémunération mensuelle minimale</w:t>
            </w:r>
            <w:r w:rsidRPr="006213B7">
              <w:rPr>
                <w:rFonts w:ascii="Arial" w:hAnsi="Arial" w:cs="Arial"/>
              </w:rPr>
              <w:t xml:space="preserve"> (RMM) équivalente au montant du </w:t>
            </w:r>
            <w:r w:rsidRPr="006213B7">
              <w:rPr>
                <w:rFonts w:ascii="Arial" w:hAnsi="Arial" w:cs="Arial"/>
                <w:bCs/>
              </w:rPr>
              <w:t>smic net</w:t>
            </w:r>
            <w:r w:rsidRPr="006213B7">
              <w:rPr>
                <w:rFonts w:ascii="Arial" w:hAnsi="Arial" w:cs="Arial"/>
                <w:i/>
                <w:iCs/>
              </w:rPr>
              <w:t>.</w:t>
            </w:r>
            <w:r w:rsidRPr="006213B7">
              <w:rPr>
                <w:rFonts w:ascii="Arial" w:hAnsi="Arial" w:cs="Arial"/>
              </w:rPr>
              <w:t xml:space="preserve"> Ainsi, si après versement de l’indemnité d’activité partielle, la rémunération d’un salarié est inférieure au smic net, l’association est dans l’obligation de lui verser une </w:t>
            </w:r>
            <w:r w:rsidRPr="006213B7">
              <w:rPr>
                <w:rFonts w:ascii="Arial" w:hAnsi="Arial" w:cs="Arial"/>
                <w:bCs/>
              </w:rPr>
              <w:t>allocation complémentaire</w:t>
            </w:r>
            <w:r w:rsidRPr="006213B7">
              <w:rPr>
                <w:rFonts w:ascii="Arial" w:hAnsi="Arial" w:cs="Arial"/>
              </w:rPr>
              <w:t xml:space="preserve"> qui est égale à la différence entre le smic net et la somme initialement perçue par le salarié. La RMM est </w:t>
            </w:r>
            <w:r w:rsidRPr="006213B7">
              <w:rPr>
                <w:rFonts w:ascii="Arial" w:hAnsi="Arial" w:cs="Arial"/>
                <w:bCs/>
              </w:rPr>
              <w:t>proratisée</w:t>
            </w:r>
            <w:r w:rsidRPr="006213B7">
              <w:rPr>
                <w:rFonts w:ascii="Arial" w:hAnsi="Arial" w:cs="Arial"/>
              </w:rPr>
              <w:t xml:space="preserve"> pour un salarié à </w:t>
            </w:r>
            <w:r w:rsidRPr="006213B7">
              <w:rPr>
                <w:rFonts w:ascii="Arial" w:hAnsi="Arial" w:cs="Arial"/>
                <w:bCs/>
              </w:rPr>
              <w:t>temps partiel.</w:t>
            </w:r>
            <w:r w:rsidRPr="006213B7">
              <w:rPr>
                <w:rFonts w:ascii="Arial" w:hAnsi="Arial" w:cs="Arial"/>
              </w:rPr>
              <w:t xml:space="preserve"> </w:t>
            </w:r>
          </w:p>
          <w:p w14:paraId="114243ED" w14:textId="77777777" w:rsidR="00FF167A" w:rsidRDefault="00FF167A" w:rsidP="00FF167A">
            <w:pPr>
              <w:jc w:val="both"/>
              <w:rPr>
                <w:rFonts w:ascii="Arial" w:hAnsi="Arial" w:cs="Arial"/>
              </w:rPr>
            </w:pPr>
          </w:p>
          <w:p w14:paraId="36349146" w14:textId="77777777" w:rsidR="00FF167A" w:rsidRPr="003E2A56" w:rsidRDefault="00FF167A" w:rsidP="00FF167A">
            <w:pPr>
              <w:jc w:val="both"/>
              <w:rPr>
                <w:rFonts w:ascii="Arial" w:hAnsi="Arial" w:cs="Arial"/>
                <w:i/>
                <w:iCs/>
              </w:rPr>
            </w:pPr>
            <w:r w:rsidRPr="00551AF7">
              <w:rPr>
                <w:rFonts w:ascii="Arial" w:hAnsi="Arial" w:cs="Arial"/>
                <w:i/>
                <w:iCs/>
                <w:shd w:val="clear" w:color="auto" w:fill="F7CAAC"/>
              </w:rPr>
              <w:t>(Si cela est envisagé ou acté, il est possible ici d’indiquer que l’employeur versera un complément d’activité partielle pour assurer au salarié une rémunération supérieure à 70% du brut ou 84% du net pour les heures chômées)</w:t>
            </w:r>
          </w:p>
          <w:p w14:paraId="19B5EA6C" w14:textId="77777777" w:rsidR="00FF167A" w:rsidRPr="006213B7" w:rsidRDefault="00FF167A" w:rsidP="00FF167A">
            <w:pPr>
              <w:pStyle w:val="Paragraphedeliste"/>
              <w:ind w:left="0"/>
              <w:jc w:val="both"/>
              <w:rPr>
                <w:rFonts w:ascii="Arial" w:hAnsi="Arial" w:cs="Arial"/>
                <w:b/>
              </w:rPr>
            </w:pPr>
          </w:p>
          <w:p w14:paraId="72EEE95A"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Dispositif</w:t>
            </w:r>
            <w:r>
              <w:rPr>
                <w:rFonts w:ascii="Arial" w:hAnsi="Arial" w:cs="Arial"/>
                <w:b/>
              </w:rPr>
              <w:t>s</w:t>
            </w:r>
            <w:r w:rsidRPr="006213B7">
              <w:rPr>
                <w:rFonts w:ascii="Arial" w:hAnsi="Arial" w:cs="Arial"/>
                <w:b/>
              </w:rPr>
              <w:t xml:space="preserve"> prévisionnels d’organisation en cas de reprise de l’activité</w:t>
            </w:r>
          </w:p>
          <w:p w14:paraId="527B23C5" w14:textId="77777777" w:rsidR="00FF167A" w:rsidRPr="006213B7" w:rsidRDefault="00FF167A" w:rsidP="00FF167A">
            <w:pPr>
              <w:jc w:val="both"/>
              <w:rPr>
                <w:rFonts w:ascii="Arial" w:hAnsi="Arial" w:cs="Arial"/>
                <w:b/>
              </w:rPr>
            </w:pPr>
          </w:p>
          <w:p w14:paraId="591822FE" w14:textId="77777777" w:rsidR="00FF167A" w:rsidRPr="006213B7" w:rsidRDefault="00FF167A" w:rsidP="00FF167A">
            <w:pPr>
              <w:jc w:val="both"/>
              <w:rPr>
                <w:rFonts w:ascii="Arial" w:hAnsi="Arial" w:cs="Arial"/>
                <w:b/>
              </w:rPr>
            </w:pPr>
          </w:p>
          <w:p w14:paraId="0E034FB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lastRenderedPageBreak/>
              <w:t>La demande d’autorisation de recourir à l’activité partielle auprès de la DIRECCTE et ses suites</w:t>
            </w:r>
          </w:p>
          <w:p w14:paraId="30166A2A" w14:textId="77777777" w:rsidR="00FF167A" w:rsidRPr="006213B7" w:rsidRDefault="00FF167A" w:rsidP="00FF167A">
            <w:pPr>
              <w:jc w:val="both"/>
              <w:rPr>
                <w:rFonts w:ascii="Arial" w:hAnsi="Arial" w:cs="Arial"/>
                <w:b/>
                <w:color w:val="C00000"/>
              </w:rPr>
            </w:pPr>
          </w:p>
          <w:p w14:paraId="66F38DB2" w14:textId="77777777" w:rsidR="00FF167A" w:rsidRPr="006213B7" w:rsidRDefault="00FF167A" w:rsidP="00FF167A">
            <w:pPr>
              <w:jc w:val="both"/>
              <w:rPr>
                <w:rFonts w:ascii="Arial" w:hAnsi="Arial" w:cs="Arial"/>
              </w:rPr>
            </w:pPr>
            <w:r w:rsidRPr="006213B7">
              <w:rPr>
                <w:rFonts w:ascii="Arial" w:hAnsi="Arial" w:cs="Arial"/>
              </w:rPr>
              <w:t xml:space="preserve">Il s’agit d’une première demande pour l’association. Pour la parfaite information des élus du CSE, la Direction indique qu’un dossier de demande d’autorisation auprès de la DIRECCTE va être déposé </w:t>
            </w:r>
            <w:r w:rsidRPr="00551AF7">
              <w:rPr>
                <w:rFonts w:ascii="Arial" w:hAnsi="Arial" w:cs="Arial"/>
                <w:i/>
                <w:iCs/>
                <w:shd w:val="clear" w:color="auto" w:fill="F7CAAC"/>
              </w:rPr>
              <w:t>(ou a été déposé)</w:t>
            </w:r>
            <w:r>
              <w:rPr>
                <w:rFonts w:ascii="Arial" w:hAnsi="Arial" w:cs="Arial"/>
              </w:rPr>
              <w:t xml:space="preserve"> </w:t>
            </w:r>
            <w:r w:rsidRPr="006213B7">
              <w:rPr>
                <w:rFonts w:ascii="Arial" w:hAnsi="Arial" w:cs="Arial"/>
              </w:rPr>
              <w:t>sur la plateforme numérique dédiée à ce dispositif (activitepartielle.emploi.gouv.fr) et qu’il sera mentionné les éléments suivants :</w:t>
            </w:r>
          </w:p>
          <w:p w14:paraId="288FC799" w14:textId="77777777" w:rsidR="00FF167A" w:rsidRPr="006213B7" w:rsidRDefault="00FF167A" w:rsidP="00FF167A">
            <w:pPr>
              <w:jc w:val="both"/>
              <w:rPr>
                <w:rFonts w:ascii="Arial" w:hAnsi="Arial" w:cs="Arial"/>
              </w:rPr>
            </w:pPr>
          </w:p>
          <w:p w14:paraId="2EE8FB92" w14:textId="77777777" w:rsidR="00FF167A" w:rsidRPr="006213B7" w:rsidRDefault="00FF167A" w:rsidP="0016445D">
            <w:pPr>
              <w:numPr>
                <w:ilvl w:val="0"/>
                <w:numId w:val="6"/>
              </w:numPr>
              <w:jc w:val="both"/>
              <w:rPr>
                <w:rFonts w:ascii="Arial" w:hAnsi="Arial" w:cs="Arial"/>
              </w:rPr>
            </w:pPr>
            <w:r w:rsidRPr="006213B7">
              <w:rPr>
                <w:rFonts w:ascii="Arial" w:hAnsi="Arial" w:cs="Arial"/>
              </w:rPr>
              <w:t>Les motifs justifiant le recours à l’activité partielle,</w:t>
            </w:r>
          </w:p>
          <w:p w14:paraId="3B07D25A" w14:textId="77777777" w:rsidR="00FF167A" w:rsidRPr="006213B7" w:rsidRDefault="00FF167A" w:rsidP="0016445D">
            <w:pPr>
              <w:numPr>
                <w:ilvl w:val="0"/>
                <w:numId w:val="6"/>
              </w:numPr>
              <w:jc w:val="both"/>
              <w:rPr>
                <w:rFonts w:ascii="Arial" w:hAnsi="Arial" w:cs="Arial"/>
              </w:rPr>
            </w:pPr>
            <w:r w:rsidRPr="006213B7">
              <w:rPr>
                <w:rFonts w:ascii="Arial" w:hAnsi="Arial" w:cs="Arial"/>
              </w:rPr>
              <w:t>La période d’activité partielle,</w:t>
            </w:r>
          </w:p>
          <w:p w14:paraId="361D9705"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de salariés concernés et leur durée du travail habituelle,</w:t>
            </w:r>
          </w:p>
          <w:p w14:paraId="283769DE"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d’heures d’activité partielle demandées.</w:t>
            </w:r>
          </w:p>
          <w:p w14:paraId="70E53553" w14:textId="77777777" w:rsidR="00FF167A" w:rsidRPr="006213B7" w:rsidRDefault="00FF167A" w:rsidP="00FF167A">
            <w:pPr>
              <w:jc w:val="both"/>
              <w:rPr>
                <w:rFonts w:ascii="Arial" w:hAnsi="Arial" w:cs="Arial"/>
                <w:lang w:eastAsia="fr-FR"/>
              </w:rPr>
            </w:pPr>
          </w:p>
          <w:p w14:paraId="243B9C87" w14:textId="77777777" w:rsidR="00FF167A" w:rsidRPr="006213B7" w:rsidRDefault="00FF167A" w:rsidP="00FF167A">
            <w:pPr>
              <w:jc w:val="both"/>
              <w:rPr>
                <w:rFonts w:ascii="Arial" w:hAnsi="Arial" w:cs="Arial"/>
              </w:rPr>
            </w:pPr>
            <w:r w:rsidRPr="006213B7">
              <w:rPr>
                <w:rFonts w:ascii="Arial" w:hAnsi="Arial" w:cs="Arial"/>
              </w:rPr>
              <w:t>Cette demande formulée auprès de la DIRECCTE sera accompagnée de l’avis préalable du CSE</w:t>
            </w:r>
            <w:r>
              <w:rPr>
                <w:rFonts w:ascii="Arial" w:hAnsi="Arial" w:cs="Arial"/>
              </w:rPr>
              <w:t xml:space="preserve"> </w:t>
            </w:r>
            <w:r w:rsidRPr="00551AF7">
              <w:rPr>
                <w:rFonts w:ascii="Arial" w:hAnsi="Arial" w:cs="Arial"/>
                <w:i/>
                <w:iCs/>
                <w:shd w:val="clear" w:color="auto" w:fill="F7CAAC"/>
              </w:rPr>
              <w:t>(ou sera complétée de l’avis rendu par le CSE)</w:t>
            </w:r>
            <w:r w:rsidRPr="006213B7">
              <w:rPr>
                <w:rFonts w:ascii="Arial" w:hAnsi="Arial" w:cs="Arial"/>
              </w:rPr>
              <w:t xml:space="preserve">. </w:t>
            </w:r>
          </w:p>
          <w:p w14:paraId="1DF0A5C3" w14:textId="77777777" w:rsidR="00FF167A" w:rsidRPr="006213B7" w:rsidRDefault="00FF167A" w:rsidP="00FF167A">
            <w:pPr>
              <w:jc w:val="both"/>
              <w:rPr>
                <w:rFonts w:ascii="Arial" w:hAnsi="Arial" w:cs="Arial"/>
              </w:rPr>
            </w:pPr>
          </w:p>
          <w:p w14:paraId="3413DE97" w14:textId="77777777" w:rsidR="00FF167A" w:rsidRPr="006213B7" w:rsidRDefault="00FF167A" w:rsidP="00FF167A">
            <w:pPr>
              <w:jc w:val="both"/>
              <w:rPr>
                <w:rFonts w:ascii="Arial" w:hAnsi="Arial" w:cs="Arial"/>
              </w:rPr>
            </w:pPr>
            <w:r w:rsidRPr="006213B7">
              <w:rPr>
                <w:rFonts w:ascii="Arial" w:hAnsi="Arial" w:cs="Arial"/>
              </w:rPr>
              <w:t xml:space="preserve">Une fois déposée, elle sera instruite par la DIRECCTE sa décision sera prise dans un délai, au plus, de 2 jours. En cas de refus, la décision devra être motivée. L’absence de réponse dans le délai de 2 jours sera considérée comme valant décision d’autorisation de mise en œuvre de l’activité partielle. </w:t>
            </w:r>
          </w:p>
          <w:p w14:paraId="794F1BE5" w14:textId="77777777" w:rsidR="00FF167A" w:rsidRPr="006213B7" w:rsidRDefault="00FF167A" w:rsidP="00FF167A">
            <w:pPr>
              <w:jc w:val="both"/>
              <w:rPr>
                <w:rFonts w:ascii="Arial" w:hAnsi="Arial" w:cs="Arial"/>
              </w:rPr>
            </w:pPr>
          </w:p>
          <w:p w14:paraId="6AEE269C" w14:textId="77777777" w:rsidR="00FF167A" w:rsidRPr="006213B7" w:rsidRDefault="00FF167A" w:rsidP="00FF167A">
            <w:pPr>
              <w:jc w:val="both"/>
              <w:rPr>
                <w:rFonts w:ascii="Arial" w:hAnsi="Arial" w:cs="Arial"/>
              </w:rPr>
            </w:pPr>
            <w:r w:rsidRPr="006213B7">
              <w:rPr>
                <w:rFonts w:ascii="Arial" w:hAnsi="Arial" w:cs="Arial"/>
              </w:rPr>
              <w:t>Ce n’est qu’une fois l’autorisation obtenue, que l’association pourra mettre en œuvre le dispositif d’activité partielle et l’indemnisation des salariés concernés selon les règles légales en vigueur.</w:t>
            </w:r>
          </w:p>
          <w:p w14:paraId="4D4C29C7" w14:textId="77777777" w:rsidR="00FF167A" w:rsidRPr="006213B7" w:rsidRDefault="00FF167A" w:rsidP="00FF167A">
            <w:pPr>
              <w:jc w:val="both"/>
              <w:rPr>
                <w:rFonts w:ascii="Arial" w:hAnsi="Arial" w:cs="Arial"/>
              </w:rPr>
            </w:pPr>
          </w:p>
          <w:p w14:paraId="7DEBA1EA" w14:textId="77777777" w:rsidR="00FF167A" w:rsidRPr="006213B7" w:rsidRDefault="00FF167A" w:rsidP="00FF167A">
            <w:pPr>
              <w:jc w:val="both"/>
              <w:rPr>
                <w:rFonts w:ascii="Arial" w:hAnsi="Arial" w:cs="Arial"/>
              </w:rPr>
            </w:pPr>
            <w:r w:rsidRPr="006213B7">
              <w:rPr>
                <w:rFonts w:ascii="Arial" w:hAnsi="Arial" w:cs="Arial"/>
              </w:rPr>
              <w:t xml:space="preserve">La Direction s’engage à informer les élus des suites de cette demande. Par ailleurs, le CSE sera informé, au cours de réunions, de la mise en œuvre effective du dispositif. </w:t>
            </w:r>
          </w:p>
          <w:p w14:paraId="53AF7A0E" w14:textId="77777777" w:rsidR="00FF167A" w:rsidRPr="006213B7" w:rsidRDefault="00FF167A" w:rsidP="00FF167A">
            <w:pPr>
              <w:jc w:val="both"/>
              <w:rPr>
                <w:rFonts w:ascii="Arial" w:hAnsi="Arial" w:cs="Arial"/>
                <w:b/>
              </w:rPr>
            </w:pPr>
          </w:p>
          <w:p w14:paraId="00EDFB79" w14:textId="77777777" w:rsidR="00FF167A" w:rsidRDefault="00FF167A" w:rsidP="00935BD2">
            <w:pPr>
              <w:jc w:val="both"/>
              <w:rPr>
                <w:rFonts w:ascii="Arial" w:hAnsi="Arial" w:cs="Arial"/>
                <w:b/>
              </w:rPr>
            </w:pPr>
          </w:p>
        </w:tc>
      </w:tr>
    </w:tbl>
    <w:p w14:paraId="5897C3DA" w14:textId="71674428" w:rsidR="00935BD2" w:rsidRDefault="00935BD2" w:rsidP="00935BD2">
      <w:pPr>
        <w:spacing w:after="0" w:line="240" w:lineRule="auto"/>
        <w:jc w:val="both"/>
        <w:rPr>
          <w:rFonts w:ascii="Arial" w:hAnsi="Arial" w:cs="Arial"/>
          <w:b/>
        </w:rPr>
      </w:pPr>
    </w:p>
    <w:p w14:paraId="21AEAF5D" w14:textId="77777777" w:rsidR="00FF167A" w:rsidRPr="006213B7" w:rsidRDefault="00FF167A" w:rsidP="00935BD2">
      <w:pPr>
        <w:spacing w:after="0" w:line="240" w:lineRule="auto"/>
        <w:jc w:val="both"/>
        <w:rPr>
          <w:rFonts w:ascii="Arial" w:hAnsi="Arial" w:cs="Arial"/>
          <w:b/>
        </w:rPr>
      </w:pPr>
    </w:p>
    <w:p w14:paraId="37E72E4C" w14:textId="26D88B86" w:rsidR="00935BD2" w:rsidRPr="003E2A56" w:rsidRDefault="00935BD2" w:rsidP="00804583">
      <w:pPr>
        <w:pStyle w:val="Titre3"/>
      </w:pPr>
      <w:r w:rsidRPr="006213B7">
        <w:rPr>
          <w:sz w:val="20"/>
          <w:szCs w:val="20"/>
        </w:rPr>
        <w:br w:type="page"/>
      </w:r>
      <w:bookmarkStart w:id="6" w:name="_Toc37347180"/>
      <w:r w:rsidRPr="003E2A56">
        <w:lastRenderedPageBreak/>
        <w:t xml:space="preserve">Modèle </w:t>
      </w:r>
      <w:r w:rsidR="00804583">
        <w:t>de</w:t>
      </w:r>
      <w:r w:rsidRPr="003E2A56">
        <w:t xml:space="preserve"> Procès-verbal de réunion</w:t>
      </w:r>
      <w:r w:rsidR="00804583">
        <w:t xml:space="preserve"> de consultation du CSE</w:t>
      </w:r>
      <w:bookmarkEnd w:id="6"/>
    </w:p>
    <w:p w14:paraId="3AE7DC99" w14:textId="77777777" w:rsidR="00935BD2" w:rsidRPr="006213B7" w:rsidRDefault="00935BD2" w:rsidP="00935BD2">
      <w:pPr>
        <w:spacing w:after="0" w:line="240" w:lineRule="auto"/>
        <w:jc w:val="both"/>
        <w:rPr>
          <w:rFonts w:ascii="Arial" w:eastAsia="Times New Roman" w:hAnsi="Arial" w:cs="Arial"/>
          <w:b/>
          <w:bCs/>
          <w:i/>
          <w:iCs/>
          <w:color w:val="A11C42"/>
          <w:lang w:eastAsia="fr-FR"/>
        </w:rPr>
      </w:pPr>
    </w:p>
    <w:tbl>
      <w:tblPr>
        <w:tblStyle w:val="Grilledutableau"/>
        <w:tblW w:w="0" w:type="auto"/>
        <w:tblLook w:val="04A0" w:firstRow="1" w:lastRow="0" w:firstColumn="1" w:lastColumn="0" w:noHBand="0" w:noVBand="1"/>
      </w:tblPr>
      <w:tblGrid>
        <w:gridCol w:w="9609"/>
      </w:tblGrid>
      <w:tr w:rsidR="00FF167A" w14:paraId="10B5AFC0"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357762EA" w14:textId="77777777" w:rsidR="00FF167A" w:rsidRPr="006213B7" w:rsidRDefault="00FF167A" w:rsidP="00FF167A">
            <w:pPr>
              <w:rPr>
                <w:rFonts w:ascii="Arial" w:hAnsi="Arial" w:cs="Arial"/>
              </w:rPr>
            </w:pPr>
            <w:r w:rsidRPr="006213B7">
              <w:rPr>
                <w:rFonts w:ascii="Arial" w:hAnsi="Arial" w:cs="Arial"/>
              </w:rPr>
              <w:t>Ont assisté à la réunion :</w:t>
            </w:r>
          </w:p>
          <w:p w14:paraId="401A6D18" w14:textId="77777777" w:rsidR="00FF167A" w:rsidRPr="006213B7" w:rsidRDefault="00FF167A" w:rsidP="00FF167A">
            <w:pPr>
              <w:rPr>
                <w:rFonts w:ascii="Arial" w:hAnsi="Arial" w:cs="Arial"/>
              </w:rPr>
            </w:pPr>
          </w:p>
          <w:p w14:paraId="50D81380"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0C70F0EA"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3D70B8F"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BE362E3" w14:textId="77777777" w:rsidR="00FF167A" w:rsidRPr="006213B7" w:rsidRDefault="00FF167A" w:rsidP="00FF167A">
            <w:pPr>
              <w:rPr>
                <w:rFonts w:ascii="Arial" w:hAnsi="Arial" w:cs="Arial"/>
              </w:rPr>
            </w:pPr>
          </w:p>
          <w:p w14:paraId="6D55748E" w14:textId="77777777" w:rsidR="00FF167A" w:rsidRPr="006213B7" w:rsidRDefault="00FF167A" w:rsidP="00FF167A">
            <w:pPr>
              <w:rPr>
                <w:rFonts w:ascii="Arial" w:hAnsi="Arial" w:cs="Arial"/>
              </w:rPr>
            </w:pPr>
            <w:r w:rsidRPr="006213B7">
              <w:rPr>
                <w:rFonts w:ascii="Arial" w:hAnsi="Arial" w:cs="Arial"/>
              </w:rPr>
              <w:t>Etaient absents/excusés à la réunion :</w:t>
            </w:r>
          </w:p>
          <w:p w14:paraId="0265607A" w14:textId="77777777" w:rsidR="00FF167A" w:rsidRPr="006213B7" w:rsidRDefault="00FF167A" w:rsidP="00FF167A">
            <w:pPr>
              <w:ind w:left="720"/>
              <w:rPr>
                <w:rFonts w:ascii="Arial" w:hAnsi="Arial" w:cs="Arial"/>
              </w:rPr>
            </w:pPr>
          </w:p>
          <w:p w14:paraId="0632E996"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A37DAFC"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7BD8EEEB"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C52A82E" w14:textId="77777777" w:rsidR="00FF167A" w:rsidRPr="006213B7" w:rsidRDefault="00FF167A" w:rsidP="00FF167A">
            <w:pPr>
              <w:rPr>
                <w:rFonts w:ascii="Arial" w:hAnsi="Arial" w:cs="Arial"/>
              </w:rPr>
            </w:pPr>
          </w:p>
          <w:p w14:paraId="1A0ABB77" w14:textId="77777777" w:rsidR="00FF167A" w:rsidRPr="006213B7" w:rsidRDefault="00FF167A" w:rsidP="00FF167A">
            <w:pPr>
              <w:jc w:val="both"/>
              <w:rPr>
                <w:rFonts w:ascii="Arial" w:hAnsi="Arial" w:cs="Arial"/>
              </w:rPr>
            </w:pPr>
            <w:r w:rsidRPr="006213B7">
              <w:rPr>
                <w:rFonts w:ascii="Arial" w:hAnsi="Arial" w:cs="Arial"/>
              </w:rPr>
              <w:t xml:space="preserve">Ouverture de la séance sous la présidence de M...., en qualité </w:t>
            </w:r>
            <w:r>
              <w:rPr>
                <w:rFonts w:ascii="Arial" w:hAnsi="Arial" w:cs="Arial"/>
              </w:rPr>
              <w:t>de ______,</w:t>
            </w:r>
            <w:r w:rsidRPr="006213B7">
              <w:rPr>
                <w:rFonts w:ascii="Arial" w:hAnsi="Arial" w:cs="Arial"/>
              </w:rPr>
              <w:t xml:space="preserve"> </w:t>
            </w:r>
          </w:p>
          <w:p w14:paraId="28C67409" w14:textId="77777777" w:rsidR="00FF167A" w:rsidRPr="006213B7" w:rsidRDefault="00FF167A" w:rsidP="00FF167A">
            <w:pPr>
              <w:jc w:val="both"/>
              <w:rPr>
                <w:rFonts w:ascii="Arial" w:hAnsi="Arial" w:cs="Arial"/>
              </w:rPr>
            </w:pPr>
          </w:p>
          <w:p w14:paraId="605E52C3" w14:textId="77777777" w:rsidR="00FF167A" w:rsidRPr="006213B7" w:rsidRDefault="00FF167A" w:rsidP="00FF167A">
            <w:pPr>
              <w:jc w:val="both"/>
              <w:rPr>
                <w:rFonts w:ascii="Arial" w:hAnsi="Arial" w:cs="Arial"/>
              </w:rPr>
            </w:pPr>
            <w:r w:rsidRPr="006213B7">
              <w:rPr>
                <w:rFonts w:ascii="Arial" w:hAnsi="Arial" w:cs="Arial"/>
              </w:rPr>
              <w:t>Le secrétariat du CSE est assuré par M..........</w:t>
            </w:r>
          </w:p>
          <w:p w14:paraId="1D99E659" w14:textId="77777777" w:rsidR="00FF167A" w:rsidRPr="006213B7" w:rsidRDefault="00FF167A" w:rsidP="00FF167A">
            <w:pPr>
              <w:jc w:val="both"/>
              <w:rPr>
                <w:rFonts w:ascii="Arial" w:hAnsi="Arial" w:cs="Arial"/>
              </w:rPr>
            </w:pPr>
          </w:p>
          <w:p w14:paraId="3426A033" w14:textId="77777777" w:rsidR="00FF167A" w:rsidRPr="006213B7" w:rsidRDefault="00FF167A" w:rsidP="00FF167A">
            <w:pPr>
              <w:jc w:val="both"/>
              <w:rPr>
                <w:rFonts w:ascii="Arial" w:hAnsi="Arial" w:cs="Arial"/>
              </w:rPr>
            </w:pPr>
            <w:r w:rsidRPr="006213B7">
              <w:rPr>
                <w:rFonts w:ascii="Arial" w:hAnsi="Arial" w:cs="Arial"/>
              </w:rPr>
              <w:t>Conformément à l'ordre du jour, les points ci-après ont été examinés :</w:t>
            </w:r>
          </w:p>
          <w:p w14:paraId="48DCA363" w14:textId="77777777" w:rsidR="00FF167A" w:rsidRPr="006213B7" w:rsidRDefault="00FF167A" w:rsidP="00FF167A">
            <w:pPr>
              <w:jc w:val="both"/>
              <w:rPr>
                <w:rFonts w:ascii="Arial" w:hAnsi="Arial" w:cs="Arial"/>
              </w:rPr>
            </w:pPr>
          </w:p>
          <w:p w14:paraId="5374E528"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4688015A"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6AA8C105" w14:textId="77777777" w:rsidR="00FF167A" w:rsidRPr="006213B7" w:rsidRDefault="00FF167A" w:rsidP="00FF167A">
            <w:pPr>
              <w:jc w:val="both"/>
              <w:rPr>
                <w:rFonts w:ascii="Arial" w:hAnsi="Arial" w:cs="Arial"/>
              </w:rPr>
            </w:pPr>
          </w:p>
          <w:p w14:paraId="6701C929" w14:textId="77777777" w:rsidR="00FF167A" w:rsidRPr="006213B7" w:rsidRDefault="00FF167A" w:rsidP="00FF167A">
            <w:pPr>
              <w:jc w:val="both"/>
              <w:rPr>
                <w:rFonts w:ascii="Arial" w:hAnsi="Arial" w:cs="Arial"/>
                <w:i/>
              </w:rPr>
            </w:pPr>
            <w:r w:rsidRPr="00551AF7">
              <w:rPr>
                <w:rFonts w:ascii="Arial" w:hAnsi="Arial" w:cs="Arial"/>
                <w:i/>
                <w:shd w:val="clear" w:color="auto" w:fill="D9E2F3"/>
              </w:rPr>
              <w:t>(Relater ici les débats succinctement)</w:t>
            </w:r>
          </w:p>
          <w:p w14:paraId="4A8F1CC2" w14:textId="77777777" w:rsidR="00FF167A" w:rsidRPr="006213B7" w:rsidRDefault="00FF167A" w:rsidP="00FF167A">
            <w:pPr>
              <w:jc w:val="both"/>
              <w:rPr>
                <w:rFonts w:ascii="Arial" w:hAnsi="Arial" w:cs="Arial"/>
              </w:rPr>
            </w:pPr>
          </w:p>
          <w:p w14:paraId="6F4F29C5" w14:textId="77777777" w:rsidR="00FF167A" w:rsidRPr="006213B7" w:rsidRDefault="00FF167A" w:rsidP="00FF167A">
            <w:pPr>
              <w:jc w:val="both"/>
              <w:rPr>
                <w:rFonts w:ascii="Arial" w:hAnsi="Arial" w:cs="Arial"/>
              </w:rPr>
            </w:pPr>
            <w:r w:rsidRPr="006213B7">
              <w:rPr>
                <w:rFonts w:ascii="Arial" w:hAnsi="Arial" w:cs="Arial"/>
              </w:rPr>
              <w:t>Résultat de la délibération :</w:t>
            </w:r>
          </w:p>
          <w:p w14:paraId="4B026EF7" w14:textId="77777777" w:rsidR="00FF167A" w:rsidRPr="006213B7" w:rsidRDefault="00FF167A" w:rsidP="00FF167A">
            <w:pPr>
              <w:rPr>
                <w:rFonts w:ascii="Arial" w:hAnsi="Arial" w:cs="Arial"/>
              </w:rPr>
            </w:pPr>
          </w:p>
          <w:p w14:paraId="3767D212" w14:textId="77777777" w:rsidR="00FF167A" w:rsidRPr="006213B7" w:rsidRDefault="00FF167A" w:rsidP="00FF167A">
            <w:pPr>
              <w:rPr>
                <w:rFonts w:ascii="Arial" w:hAnsi="Arial" w:cs="Arial"/>
              </w:rPr>
            </w:pPr>
            <w:r w:rsidRPr="006213B7">
              <w:rPr>
                <w:rFonts w:ascii="Arial" w:hAnsi="Arial" w:cs="Arial"/>
              </w:rPr>
              <w:t>Vote favorable : ....</w:t>
            </w:r>
          </w:p>
          <w:p w14:paraId="24F2DC4D" w14:textId="77777777" w:rsidR="00FF167A" w:rsidRPr="006213B7" w:rsidRDefault="00FF167A" w:rsidP="00FF167A">
            <w:pPr>
              <w:rPr>
                <w:rFonts w:ascii="Arial" w:hAnsi="Arial" w:cs="Arial"/>
              </w:rPr>
            </w:pPr>
          </w:p>
          <w:p w14:paraId="13FA2EB2" w14:textId="77777777" w:rsidR="00FF167A" w:rsidRPr="006213B7" w:rsidRDefault="00FF167A" w:rsidP="00FF167A">
            <w:pPr>
              <w:rPr>
                <w:rFonts w:ascii="Arial" w:hAnsi="Arial" w:cs="Arial"/>
              </w:rPr>
            </w:pPr>
            <w:r w:rsidRPr="006213B7">
              <w:rPr>
                <w:rFonts w:ascii="Arial" w:hAnsi="Arial" w:cs="Arial"/>
              </w:rPr>
              <w:t>Vote défavorable : ....</w:t>
            </w:r>
          </w:p>
          <w:p w14:paraId="7FDE2965" w14:textId="77777777" w:rsidR="00FF167A" w:rsidRPr="006213B7" w:rsidRDefault="00FF167A" w:rsidP="00FF167A">
            <w:pPr>
              <w:rPr>
                <w:rFonts w:ascii="Arial" w:hAnsi="Arial" w:cs="Arial"/>
              </w:rPr>
            </w:pPr>
          </w:p>
          <w:p w14:paraId="08E6F384" w14:textId="77777777" w:rsidR="00FF167A" w:rsidRPr="006213B7" w:rsidRDefault="00FF167A" w:rsidP="00FF167A">
            <w:pPr>
              <w:rPr>
                <w:rFonts w:ascii="Arial" w:hAnsi="Arial" w:cs="Arial"/>
              </w:rPr>
            </w:pPr>
            <w:r w:rsidRPr="006213B7">
              <w:rPr>
                <w:rFonts w:ascii="Arial" w:hAnsi="Arial" w:cs="Arial"/>
              </w:rPr>
              <w:t>Abstention : ...</w:t>
            </w:r>
          </w:p>
          <w:p w14:paraId="1F18D11E" w14:textId="77777777" w:rsidR="00FF167A" w:rsidRPr="006213B7" w:rsidRDefault="00FF167A" w:rsidP="00FF167A">
            <w:pPr>
              <w:rPr>
                <w:rFonts w:ascii="Arial" w:hAnsi="Arial" w:cs="Arial"/>
              </w:rPr>
            </w:pPr>
          </w:p>
          <w:p w14:paraId="161B2E4A" w14:textId="77777777" w:rsidR="00FF167A" w:rsidRPr="006213B7" w:rsidRDefault="00FF167A" w:rsidP="00FF167A">
            <w:pPr>
              <w:rPr>
                <w:rFonts w:ascii="Arial" w:hAnsi="Arial" w:cs="Arial"/>
              </w:rPr>
            </w:pPr>
            <w:r w:rsidRPr="006213B7">
              <w:rPr>
                <w:rFonts w:ascii="Arial" w:hAnsi="Arial" w:cs="Arial"/>
              </w:rPr>
              <w:t>L'ordre du jour ayant été épuisé, la séance est levée.</w:t>
            </w:r>
          </w:p>
          <w:p w14:paraId="2BCB7DD0" w14:textId="77777777" w:rsidR="00FF167A" w:rsidRPr="006213B7" w:rsidRDefault="00FF167A" w:rsidP="00FF167A">
            <w:pPr>
              <w:rPr>
                <w:rFonts w:ascii="Arial" w:hAnsi="Arial" w:cs="Arial"/>
              </w:rPr>
            </w:pPr>
          </w:p>
          <w:p w14:paraId="38A65F7E" w14:textId="77777777" w:rsidR="00FF167A" w:rsidRPr="006213B7" w:rsidRDefault="00FF167A" w:rsidP="00FF167A">
            <w:pPr>
              <w:rPr>
                <w:rFonts w:ascii="Arial" w:hAnsi="Arial" w:cs="Arial"/>
              </w:rPr>
            </w:pPr>
          </w:p>
          <w:p w14:paraId="61AA30D3" w14:textId="77777777" w:rsidR="00FF167A" w:rsidRPr="006213B7" w:rsidRDefault="00FF167A" w:rsidP="00FF167A">
            <w:pPr>
              <w:rPr>
                <w:rFonts w:ascii="Arial" w:hAnsi="Arial" w:cs="Arial"/>
              </w:rPr>
            </w:pPr>
          </w:p>
          <w:p w14:paraId="591FF680" w14:textId="77777777" w:rsidR="00FF167A" w:rsidRPr="006213B7" w:rsidRDefault="00FF167A" w:rsidP="00FF167A">
            <w:pPr>
              <w:ind w:left="708" w:firstLine="708"/>
              <w:rPr>
                <w:rFonts w:ascii="Arial" w:hAnsi="Arial" w:cs="Arial"/>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3A408343" w14:textId="77777777" w:rsidR="00FF167A" w:rsidRPr="006213B7" w:rsidRDefault="00FF167A" w:rsidP="00FF167A">
            <w:pPr>
              <w:rPr>
                <w:rFonts w:ascii="Arial" w:hAnsi="Arial" w:cs="Arial"/>
              </w:rPr>
            </w:pPr>
          </w:p>
          <w:p w14:paraId="6F89B370" w14:textId="77777777" w:rsidR="00FF167A" w:rsidRDefault="00FF167A" w:rsidP="00935BD2">
            <w:pPr>
              <w:rPr>
                <w:rFonts w:ascii="Arial" w:hAnsi="Arial" w:cs="Arial"/>
              </w:rPr>
            </w:pPr>
          </w:p>
        </w:tc>
      </w:tr>
    </w:tbl>
    <w:p w14:paraId="6EFB8E6C" w14:textId="77777777" w:rsidR="00FF167A" w:rsidRDefault="00FF167A" w:rsidP="00935BD2">
      <w:pPr>
        <w:spacing w:after="0" w:line="240" w:lineRule="auto"/>
        <w:rPr>
          <w:rFonts w:ascii="Arial" w:hAnsi="Arial" w:cs="Arial"/>
        </w:rPr>
      </w:pPr>
    </w:p>
    <w:p w14:paraId="16357502" w14:textId="77777777" w:rsidR="00FF167A" w:rsidRDefault="00FF167A" w:rsidP="00935BD2">
      <w:pPr>
        <w:spacing w:after="0" w:line="240" w:lineRule="auto"/>
        <w:rPr>
          <w:rFonts w:ascii="Arial" w:hAnsi="Arial" w:cs="Arial"/>
        </w:rPr>
      </w:pPr>
    </w:p>
    <w:bookmarkEnd w:id="1"/>
    <w:p w14:paraId="25ADC256" w14:textId="77777777" w:rsidR="00E70FC9" w:rsidRDefault="00E70FC9"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72653260" w14:textId="77777777" w:rsidR="00E70FC9" w:rsidRDefault="00E70FC9" w:rsidP="00E70FC9">
      <w:pPr>
        <w:pStyle w:val="Titre2"/>
      </w:pPr>
      <w:bookmarkStart w:id="7" w:name="_Toc37347181"/>
      <w:r>
        <w:lastRenderedPageBreak/>
        <w:t>Information des salariés</w:t>
      </w:r>
      <w:bookmarkEnd w:id="7"/>
    </w:p>
    <w:p w14:paraId="633417E3" w14:textId="77777777" w:rsidR="00E70FC9" w:rsidRDefault="00E70FC9" w:rsidP="00702A02">
      <w:pPr>
        <w:spacing w:after="0" w:line="480" w:lineRule="auto"/>
        <w:ind w:left="708"/>
        <w:jc w:val="both"/>
        <w:rPr>
          <w:rFonts w:ascii="Arial" w:hAnsi="Arial" w:cs="Arial"/>
          <w:b/>
          <w:bCs/>
          <w:sz w:val="22"/>
          <w:szCs w:val="22"/>
        </w:rPr>
      </w:pPr>
    </w:p>
    <w:p w14:paraId="705E5C48" w14:textId="3DC30B91" w:rsidR="00E70FC9" w:rsidRDefault="00E70FC9" w:rsidP="00E70FC9">
      <w:pPr>
        <w:pStyle w:val="Titre3"/>
        <w:rPr>
          <w:i/>
          <w:sz w:val="20"/>
          <w:szCs w:val="20"/>
        </w:rPr>
      </w:pPr>
      <w:bookmarkStart w:id="8" w:name="_Toc37347182"/>
      <w:r>
        <w:t xml:space="preserve">Modèle de courrier </w:t>
      </w:r>
      <w:r w:rsidRPr="00E70FC9">
        <w:t>informant</w:t>
      </w:r>
      <w:r>
        <w:t xml:space="preserve"> les </w:t>
      </w:r>
      <w:r w:rsidRPr="00E70FC9">
        <w:t>salaries</w:t>
      </w:r>
      <w:r>
        <w:t xml:space="preserve"> de la mise en activité partielle</w:t>
      </w:r>
      <w:bookmarkEnd w:id="8"/>
      <w:r>
        <w:rPr>
          <w:i/>
          <w:sz w:val="20"/>
          <w:szCs w:val="20"/>
        </w:rPr>
        <w:t xml:space="preserve"> </w:t>
      </w:r>
    </w:p>
    <w:p w14:paraId="7E9F8247" w14:textId="4855DE5F" w:rsidR="00FF167A" w:rsidRDefault="00FF167A" w:rsidP="00FF167A">
      <w:pPr>
        <w:rPr>
          <w:lang w:eastAsia="fr-FR"/>
        </w:rPr>
      </w:pPr>
    </w:p>
    <w:tbl>
      <w:tblPr>
        <w:tblStyle w:val="Grilledutableau"/>
        <w:tblW w:w="0" w:type="auto"/>
        <w:tblLook w:val="04A0" w:firstRow="1" w:lastRow="0" w:firstColumn="1" w:lastColumn="0" w:noHBand="0" w:noVBand="1"/>
      </w:tblPr>
      <w:tblGrid>
        <w:gridCol w:w="9609"/>
      </w:tblGrid>
      <w:tr w:rsidR="00FF167A" w14:paraId="6B475F06"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8BF35EF" w14:textId="77777777" w:rsidR="00FF167A" w:rsidRDefault="00FF167A" w:rsidP="00FF167A">
            <w:pPr>
              <w:ind w:left="6372"/>
              <w:jc w:val="both"/>
              <w:rPr>
                <w:rFonts w:ascii="Arial" w:hAnsi="Arial" w:cs="Arial"/>
              </w:rPr>
            </w:pPr>
          </w:p>
          <w:p w14:paraId="3A84EC1D" w14:textId="77777777" w:rsidR="00FF167A" w:rsidRPr="00FF167A" w:rsidRDefault="00FF167A" w:rsidP="00FF167A">
            <w:pPr>
              <w:ind w:left="6372"/>
              <w:jc w:val="both"/>
              <w:rPr>
                <w:rFonts w:ascii="Arial" w:hAnsi="Arial" w:cs="Arial"/>
                <w:b/>
                <w:bCs/>
              </w:rPr>
            </w:pPr>
            <w:r w:rsidRPr="00FF167A">
              <w:rPr>
                <w:rFonts w:ascii="Arial" w:hAnsi="Arial" w:cs="Arial"/>
                <w:b/>
                <w:bCs/>
              </w:rPr>
              <w:t>Nom prénom du salarié</w:t>
            </w:r>
          </w:p>
          <w:p w14:paraId="1862E9A8" w14:textId="77777777" w:rsidR="00FF167A" w:rsidRPr="00FF167A" w:rsidRDefault="00FF167A" w:rsidP="00FF167A">
            <w:pPr>
              <w:ind w:left="6372"/>
              <w:jc w:val="both"/>
              <w:rPr>
                <w:rFonts w:ascii="Arial" w:hAnsi="Arial" w:cs="Arial"/>
                <w:b/>
                <w:bCs/>
              </w:rPr>
            </w:pPr>
            <w:r w:rsidRPr="00FF167A">
              <w:rPr>
                <w:rFonts w:ascii="Arial" w:hAnsi="Arial" w:cs="Arial"/>
                <w:b/>
                <w:bCs/>
              </w:rPr>
              <w:t xml:space="preserve">Adresse du salarié </w:t>
            </w:r>
          </w:p>
          <w:p w14:paraId="25AA92B2" w14:textId="77777777" w:rsidR="00FF167A" w:rsidRDefault="00FF167A" w:rsidP="00FF167A">
            <w:pPr>
              <w:jc w:val="both"/>
              <w:rPr>
                <w:rFonts w:ascii="Arial" w:hAnsi="Arial" w:cs="Arial"/>
              </w:rPr>
            </w:pP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t>Lieu, date</w:t>
            </w:r>
            <w:r>
              <w:rPr>
                <w:rFonts w:ascii="Arial" w:hAnsi="Arial" w:cs="Arial"/>
              </w:rPr>
              <w:t xml:space="preserve"> </w:t>
            </w:r>
          </w:p>
          <w:p w14:paraId="1BCA8724" w14:textId="77777777" w:rsidR="00FF167A" w:rsidRPr="007C22C2" w:rsidRDefault="00FF167A" w:rsidP="00FF167A">
            <w:pPr>
              <w:jc w:val="both"/>
              <w:rPr>
                <w:rFonts w:ascii="Arial" w:hAnsi="Arial" w:cs="Arial"/>
                <w:i/>
              </w:rPr>
            </w:pPr>
            <w:r w:rsidRPr="007C22C2">
              <w:rPr>
                <w:rFonts w:ascii="Arial" w:hAnsi="Arial" w:cs="Arial"/>
                <w:i/>
              </w:rPr>
              <w:t>Courrier envoyé en LRAR N° ________</w:t>
            </w:r>
          </w:p>
          <w:p w14:paraId="43AF26B3"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16C8AD4"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2C16ACC7" w14:textId="77777777" w:rsidR="00FF167A" w:rsidRPr="007C22C2" w:rsidRDefault="00FF167A" w:rsidP="00252A6E">
            <w:pPr>
              <w:spacing w:before="240"/>
              <w:jc w:val="both"/>
              <w:rPr>
                <w:rFonts w:ascii="Arial" w:hAnsi="Arial" w:cs="Arial"/>
                <w:b/>
                <w:i/>
              </w:rPr>
            </w:pPr>
            <w:r w:rsidRPr="007C22C2">
              <w:rPr>
                <w:rFonts w:ascii="Arial" w:hAnsi="Arial" w:cs="Arial"/>
                <w:b/>
                <w:i/>
                <w:u w:val="single"/>
              </w:rPr>
              <w:t>Objet :</w:t>
            </w:r>
            <w:r w:rsidRPr="007C22C2">
              <w:rPr>
                <w:rFonts w:ascii="Arial" w:hAnsi="Arial" w:cs="Arial"/>
                <w:b/>
                <w:i/>
              </w:rPr>
              <w:t xml:space="preserve"> Mise en place de l’activité partielle</w:t>
            </w:r>
          </w:p>
          <w:p w14:paraId="7CEF05E3" w14:textId="77777777" w:rsidR="00FF167A" w:rsidRPr="007C22C2" w:rsidRDefault="00FF167A" w:rsidP="00FF167A">
            <w:pPr>
              <w:spacing w:before="100" w:beforeAutospacing="1" w:after="100" w:afterAutospacing="1"/>
              <w:jc w:val="both"/>
              <w:rPr>
                <w:rFonts w:ascii="Arial" w:eastAsia="Times New Roman" w:hAnsi="Arial" w:cs="Arial"/>
                <w:lang w:eastAsia="fr-FR"/>
              </w:rPr>
            </w:pPr>
            <w:r w:rsidRPr="007C22C2">
              <w:rPr>
                <w:rFonts w:ascii="Arial" w:eastAsia="Times New Roman" w:hAnsi="Arial" w:cs="Arial"/>
                <w:lang w:eastAsia="fr-FR"/>
              </w:rPr>
              <w:t xml:space="preserve">Madame/Monsieur, </w:t>
            </w:r>
          </w:p>
          <w:p w14:paraId="78C1CD1F" w14:textId="77777777" w:rsidR="00FF167A" w:rsidRPr="005C3385" w:rsidRDefault="00FF167A" w:rsidP="00FF167A">
            <w:pPr>
              <w:jc w:val="both"/>
              <w:rPr>
                <w:rFonts w:ascii="Arial" w:hAnsi="Arial" w:cs="Arial"/>
                <w:i/>
                <w:iCs/>
              </w:rPr>
            </w:pPr>
            <w:r w:rsidRPr="005C3385">
              <w:rPr>
                <w:rFonts w:ascii="Arial" w:hAnsi="Arial" w:cs="Arial"/>
                <w:i/>
                <w:iCs/>
                <w:shd w:val="clear" w:color="auto" w:fill="E5B8B7" w:themeFill="accent2" w:themeFillTint="66"/>
              </w:rPr>
              <w:t>Il s’agit en 1</w:t>
            </w:r>
            <w:r w:rsidRPr="005C3385">
              <w:rPr>
                <w:rFonts w:ascii="Arial" w:hAnsi="Arial" w:cs="Arial"/>
                <w:i/>
                <w:iCs/>
                <w:shd w:val="clear" w:color="auto" w:fill="E5B8B7" w:themeFill="accent2" w:themeFillTint="66"/>
                <w:vertAlign w:val="superscript"/>
              </w:rPr>
              <w:t>er</w:t>
            </w:r>
            <w:r w:rsidRPr="005C3385">
              <w:rPr>
                <w:rFonts w:ascii="Arial" w:hAnsi="Arial" w:cs="Arial"/>
                <w:i/>
                <w:iCs/>
                <w:shd w:val="clear" w:color="auto" w:fill="E5B8B7" w:themeFill="accent2" w:themeFillTint="66"/>
              </w:rPr>
              <w:t xml:space="preserve"> lieu de présenter le contexte et les raisons qui ont amené l’employeur à mettre en place l’activité partielle. Vous trouverez ci-dessous un exemple qu’il vous appartient d’adapter à votre association.</w:t>
            </w:r>
          </w:p>
          <w:p w14:paraId="3DE7219D" w14:textId="77777777" w:rsidR="00FF167A" w:rsidRDefault="00FF167A" w:rsidP="00FF167A">
            <w:pPr>
              <w:jc w:val="both"/>
              <w:rPr>
                <w:rFonts w:ascii="Verdana" w:hAnsi="Verdana"/>
              </w:rPr>
            </w:pPr>
          </w:p>
          <w:p w14:paraId="6701478B" w14:textId="77777777" w:rsidR="00FF167A" w:rsidRPr="005C3385" w:rsidRDefault="00FF167A" w:rsidP="00FF167A">
            <w:pPr>
              <w:jc w:val="both"/>
              <w:rPr>
                <w:rFonts w:ascii="Arial" w:hAnsi="Arial" w:cs="Arial"/>
              </w:rPr>
            </w:pPr>
            <w:r w:rsidRPr="005C3385">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37229296" w14:textId="77777777" w:rsidR="00FF167A" w:rsidRDefault="00FF167A" w:rsidP="00FF167A">
            <w:pPr>
              <w:jc w:val="both"/>
              <w:rPr>
                <w:rFonts w:ascii="Verdana" w:hAnsi="Verdana"/>
              </w:rPr>
            </w:pPr>
          </w:p>
          <w:p w14:paraId="445E5E55" w14:textId="77777777" w:rsidR="00FF167A" w:rsidRPr="005C3385" w:rsidRDefault="00FF167A" w:rsidP="00FF167A">
            <w:pPr>
              <w:jc w:val="both"/>
              <w:rPr>
                <w:rFonts w:ascii="Arial" w:hAnsi="Arial" w:cs="Arial"/>
              </w:rPr>
            </w:pPr>
            <w:r w:rsidRPr="005C3385">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7355B48C" w14:textId="77777777" w:rsidR="00FF167A" w:rsidRDefault="00FF167A" w:rsidP="00FF167A">
            <w:pPr>
              <w:jc w:val="both"/>
              <w:rPr>
                <w:rFonts w:ascii="Verdana" w:hAnsi="Verdana"/>
              </w:rPr>
            </w:pPr>
          </w:p>
          <w:p w14:paraId="39FC5E9D" w14:textId="77777777" w:rsidR="00FF167A" w:rsidRPr="005C3385" w:rsidRDefault="00FF167A" w:rsidP="00FF167A">
            <w:pPr>
              <w:jc w:val="both"/>
              <w:rPr>
                <w:rFonts w:ascii="Arial" w:hAnsi="Arial" w:cs="Arial"/>
              </w:rPr>
            </w:pPr>
            <w:r w:rsidRPr="005C3385">
              <w:rPr>
                <w:rFonts w:ascii="Arial" w:hAnsi="Arial" w:cs="Arial"/>
              </w:rPr>
              <w:t xml:space="preserve">Cette crise que nous traversons nous conduit par conséquent à prendre diverses mesures, permettant à la fois de préserver au mieux la situation personnelle des salariés et d’assurer la poursuite de nos activités. Soyez assuré(e) que nous nous efforçons de faire au mieux et que nous sommes conscients des efforts particuliers qui vous sont demandés. </w:t>
            </w:r>
          </w:p>
          <w:p w14:paraId="21C67B56" w14:textId="77777777" w:rsidR="00FF167A" w:rsidRDefault="00FF167A" w:rsidP="00FF167A">
            <w:pPr>
              <w:jc w:val="both"/>
              <w:rPr>
                <w:rFonts w:ascii="Verdana" w:hAnsi="Verdana"/>
              </w:rPr>
            </w:pPr>
          </w:p>
          <w:p w14:paraId="567664F6" w14:textId="77777777" w:rsidR="00FF167A" w:rsidRPr="005C3385" w:rsidRDefault="00FF167A" w:rsidP="00FF167A">
            <w:pPr>
              <w:jc w:val="both"/>
              <w:rPr>
                <w:rFonts w:ascii="Arial" w:hAnsi="Arial" w:cs="Arial"/>
              </w:rPr>
            </w:pPr>
            <w:r w:rsidRPr="005C3385">
              <w:rPr>
                <w:rFonts w:ascii="Arial" w:hAnsi="Arial" w:cs="Arial"/>
              </w:rPr>
              <w:t xml:space="preserve">Nous vous informons que nous nous sommes actuellement en train d’effectuer les démarches déclaratives nécessaires auprès de la plateforme numérique dédiée pour mettre en place une mesure d’activité partielle, avec effet rétroactif au </w:t>
            </w:r>
            <w:r>
              <w:rPr>
                <w:rFonts w:ascii="Arial" w:hAnsi="Arial" w:cs="Arial"/>
              </w:rPr>
              <w:t>____</w:t>
            </w:r>
            <w:r w:rsidRPr="005C3385">
              <w:rPr>
                <w:rFonts w:ascii="Arial" w:hAnsi="Arial" w:cs="Arial"/>
              </w:rPr>
              <w:t xml:space="preserve"> mars 2020</w:t>
            </w:r>
            <w:r>
              <w:rPr>
                <w:rFonts w:ascii="Arial" w:hAnsi="Arial" w:cs="Arial"/>
              </w:rPr>
              <w:t xml:space="preserve"> </w:t>
            </w:r>
            <w:r w:rsidRPr="005C3385">
              <w:rPr>
                <w:rFonts w:ascii="Arial" w:hAnsi="Arial" w:cs="Arial"/>
                <w:i/>
                <w:iCs/>
                <w:shd w:val="clear" w:color="auto" w:fill="DBE5F1" w:themeFill="accent1" w:themeFillTint="33"/>
              </w:rPr>
              <w:t>(indiquer ici la date du 1</w:t>
            </w:r>
            <w:r w:rsidRPr="005C3385">
              <w:rPr>
                <w:rFonts w:ascii="Arial" w:hAnsi="Arial" w:cs="Arial"/>
                <w:i/>
                <w:iCs/>
                <w:shd w:val="clear" w:color="auto" w:fill="DBE5F1" w:themeFill="accent1" w:themeFillTint="33"/>
                <w:vertAlign w:val="superscript"/>
              </w:rPr>
              <w:t>er</w:t>
            </w:r>
            <w:r w:rsidRPr="005C3385">
              <w:rPr>
                <w:rFonts w:ascii="Arial" w:hAnsi="Arial" w:cs="Arial"/>
                <w:i/>
                <w:iCs/>
                <w:shd w:val="clear" w:color="auto" w:fill="DBE5F1" w:themeFill="accent1" w:themeFillTint="33"/>
              </w:rPr>
              <w:t xml:space="preserve"> jour de mise en activité partielle de certains ou de la totalité de vos salariés)</w:t>
            </w:r>
            <w:r w:rsidRPr="005C3385">
              <w:rPr>
                <w:rFonts w:ascii="Arial" w:hAnsi="Arial" w:cs="Arial"/>
              </w:rPr>
              <w:t xml:space="preserve">. </w:t>
            </w:r>
          </w:p>
          <w:p w14:paraId="170C1F97" w14:textId="77777777" w:rsidR="00FF167A" w:rsidRPr="002D2848" w:rsidRDefault="00FF167A" w:rsidP="00FF167A">
            <w:pPr>
              <w:jc w:val="both"/>
              <w:rPr>
                <w:rFonts w:ascii="Verdana" w:hAnsi="Verdana"/>
              </w:rPr>
            </w:pPr>
          </w:p>
          <w:p w14:paraId="47249EC0" w14:textId="77777777" w:rsidR="00FF167A" w:rsidRPr="005C3385" w:rsidRDefault="00FF167A" w:rsidP="00FF167A">
            <w:pPr>
              <w:jc w:val="both"/>
              <w:rPr>
                <w:rFonts w:ascii="Arial" w:hAnsi="Arial" w:cs="Arial"/>
                <w:color w:val="AF0C39"/>
              </w:rPr>
            </w:pPr>
            <w:r w:rsidRPr="005C3385">
              <w:rPr>
                <w:rFonts w:ascii="Arial" w:hAnsi="Arial" w:cs="Arial"/>
              </w:rPr>
              <w:t xml:space="preserve">En effet, compte tenu des circonstances exceptionnelles résultant de la menace d’épidémie liée au Covid-19, nous sommes confrontés à </w:t>
            </w:r>
            <w:r>
              <w:rPr>
                <w:rFonts w:ascii="Arial" w:hAnsi="Arial" w:cs="Arial"/>
              </w:rPr>
              <w:t>_________</w:t>
            </w:r>
            <w:r w:rsidRPr="005C3385">
              <w:rPr>
                <w:rFonts w:ascii="Arial" w:hAnsi="Arial" w:cs="Arial"/>
              </w:rPr>
              <w:t xml:space="preserve"> </w:t>
            </w:r>
            <w:r w:rsidRPr="005C3385">
              <w:rPr>
                <w:rFonts w:ascii="Arial" w:hAnsi="Arial" w:cs="Arial"/>
                <w:i/>
                <w:iCs/>
                <w:shd w:val="clear" w:color="auto" w:fill="DBE5F1" w:themeFill="accent1" w:themeFillTint="33"/>
              </w:rPr>
              <w:t>(indiquer ici s’il s’agit d’une réduction d’activité ou d’une interruption de certaines activités ou de la totalité des activités/de l’établissement/d’un service …</w:t>
            </w:r>
            <w:r>
              <w:rPr>
                <w:rFonts w:ascii="Arial" w:hAnsi="Arial" w:cs="Arial"/>
              </w:rPr>
              <w:t>)</w:t>
            </w:r>
            <w:r w:rsidRPr="005C3385">
              <w:rPr>
                <w:rFonts w:ascii="Arial" w:hAnsi="Arial" w:cs="Arial"/>
              </w:rPr>
              <w:t>.</w:t>
            </w:r>
          </w:p>
          <w:p w14:paraId="62EAFCBF" w14:textId="77777777" w:rsidR="00FF167A" w:rsidRDefault="00FF167A" w:rsidP="00FF167A">
            <w:pPr>
              <w:jc w:val="both"/>
              <w:rPr>
                <w:rFonts w:ascii="Verdana" w:hAnsi="Verdana"/>
              </w:rPr>
            </w:pPr>
          </w:p>
          <w:p w14:paraId="6BEF12C9" w14:textId="77777777" w:rsidR="00FF167A" w:rsidRPr="005C3385" w:rsidRDefault="00FF167A" w:rsidP="00FF167A">
            <w:pPr>
              <w:jc w:val="both"/>
              <w:rPr>
                <w:rFonts w:ascii="Arial" w:hAnsi="Arial" w:cs="Arial"/>
              </w:rPr>
            </w:pPr>
            <w:r>
              <w:rPr>
                <w:rFonts w:ascii="Arial" w:hAnsi="Arial" w:cs="Arial"/>
              </w:rPr>
              <w:t>A l’heure actuelle, l</w:t>
            </w:r>
            <w:r w:rsidRPr="005C3385">
              <w:rPr>
                <w:rFonts w:ascii="Arial" w:hAnsi="Arial" w:cs="Arial"/>
              </w:rPr>
              <w:t xml:space="preserve">e recours à l’activité partielle est donc envisagé pour la période du </w:t>
            </w:r>
            <w:r>
              <w:rPr>
                <w:rFonts w:ascii="Arial" w:hAnsi="Arial" w:cs="Arial"/>
              </w:rPr>
              <w:t>_____</w:t>
            </w:r>
            <w:r w:rsidRPr="005C3385">
              <w:rPr>
                <w:rFonts w:ascii="Arial" w:hAnsi="Arial" w:cs="Arial"/>
              </w:rPr>
              <w:t xml:space="preserve"> 2020 au </w:t>
            </w:r>
            <w:r>
              <w:rPr>
                <w:rFonts w:ascii="Arial" w:hAnsi="Arial" w:cs="Arial"/>
              </w:rPr>
              <w:t>______</w:t>
            </w:r>
            <w:r w:rsidRPr="005C3385">
              <w:rPr>
                <w:rFonts w:ascii="Arial" w:hAnsi="Arial" w:cs="Arial"/>
              </w:rPr>
              <w:t xml:space="preserve"> 2020. Nous reprendrons bien entendu ces activités avant cette date, si les conditions administratives et sanitaires le permettent.</w:t>
            </w:r>
          </w:p>
          <w:p w14:paraId="4DB09C55" w14:textId="77777777" w:rsidR="00FF167A" w:rsidRPr="002D2848" w:rsidRDefault="00FF167A" w:rsidP="00FF167A">
            <w:pPr>
              <w:jc w:val="both"/>
              <w:rPr>
                <w:rFonts w:ascii="Verdana" w:hAnsi="Verdana"/>
              </w:rPr>
            </w:pPr>
          </w:p>
          <w:p w14:paraId="0B6A57B4" w14:textId="77777777" w:rsidR="00FF167A" w:rsidRPr="005C3385" w:rsidRDefault="00FF167A" w:rsidP="00FF167A">
            <w:pPr>
              <w:jc w:val="both"/>
              <w:rPr>
                <w:rFonts w:ascii="Arial" w:hAnsi="Arial" w:cs="Arial"/>
              </w:rPr>
            </w:pPr>
            <w:r w:rsidRPr="005C3385">
              <w:rPr>
                <w:rFonts w:ascii="Arial" w:hAnsi="Arial" w:cs="Arial"/>
              </w:rPr>
              <w:t>Les postes concernées par la mesure d’activité partielle sont tous les salariés disposant d’un contrat de travail, que ce soit à durée indéterminée ou à durée déterminée qui sont affectés aux activités suivantes :</w:t>
            </w:r>
          </w:p>
          <w:p w14:paraId="09B33A4F" w14:textId="77777777" w:rsidR="00FF167A" w:rsidRDefault="00FF167A" w:rsidP="00FF167A">
            <w:pPr>
              <w:jc w:val="both"/>
              <w:rPr>
                <w:rFonts w:ascii="Verdana" w:hAnsi="Verdana"/>
              </w:rPr>
            </w:pPr>
          </w:p>
          <w:p w14:paraId="3BD098BB"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d’une durée hebdomadaire de travail, pour les volumes prévisionnels suivants :</w:t>
            </w:r>
          </w:p>
          <w:p w14:paraId="4C8001F8" w14:textId="77777777" w:rsidR="00FF167A" w:rsidRPr="005C3385" w:rsidRDefault="00FF167A" w:rsidP="00FF167A">
            <w:pPr>
              <w:ind w:left="567"/>
              <w:jc w:val="both"/>
              <w:rPr>
                <w:rFonts w:ascii="Arial" w:hAnsi="Arial" w:cs="Arial"/>
              </w:rPr>
            </w:pPr>
          </w:p>
          <w:p w14:paraId="65D85E3C" w14:textId="77777777" w:rsidR="00FF167A" w:rsidRPr="005C3385" w:rsidRDefault="00FF167A" w:rsidP="00FF167A">
            <w:pPr>
              <w:jc w:val="both"/>
              <w:rPr>
                <w:rFonts w:ascii="Arial" w:hAnsi="Arial" w:cs="Arial"/>
              </w:rPr>
            </w:pPr>
            <w:r w:rsidRPr="005C3385">
              <w:rPr>
                <w:rFonts w:ascii="Arial" w:hAnsi="Arial" w:cs="Arial"/>
              </w:rPr>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mars</w:t>
            </w:r>
            <w:proofErr w:type="gramEnd"/>
            <w:r w:rsidRPr="005C3385">
              <w:rPr>
                <w:rFonts w:ascii="Arial" w:hAnsi="Arial" w:cs="Arial"/>
              </w:rPr>
              <w:t xml:space="preserve"> 2020 : activité partielle à hauteur de …. %</w:t>
            </w:r>
          </w:p>
          <w:p w14:paraId="38A40727" w14:textId="77777777" w:rsidR="00FF167A" w:rsidRPr="005C3385" w:rsidRDefault="00FF167A" w:rsidP="00FF167A">
            <w:pPr>
              <w:jc w:val="both"/>
              <w:rPr>
                <w:rFonts w:ascii="Arial" w:hAnsi="Arial" w:cs="Arial"/>
              </w:rPr>
            </w:pPr>
            <w:r w:rsidRPr="005C3385">
              <w:rPr>
                <w:rFonts w:ascii="Arial" w:hAnsi="Arial" w:cs="Arial"/>
              </w:rPr>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avril</w:t>
            </w:r>
            <w:proofErr w:type="gramEnd"/>
            <w:r w:rsidRPr="005C3385">
              <w:rPr>
                <w:rFonts w:ascii="Arial" w:hAnsi="Arial" w:cs="Arial"/>
              </w:rPr>
              <w:t xml:space="preserve"> 2020 : activité partielle à hauteur de …. %</w:t>
            </w:r>
          </w:p>
          <w:p w14:paraId="07B33777" w14:textId="77777777" w:rsidR="00FF167A" w:rsidRPr="005C3385" w:rsidRDefault="00FF167A" w:rsidP="00FF167A">
            <w:pPr>
              <w:jc w:val="both"/>
              <w:rPr>
                <w:rFonts w:ascii="Arial" w:hAnsi="Arial" w:cs="Arial"/>
              </w:rPr>
            </w:pPr>
            <w:r w:rsidRPr="005C3385">
              <w:rPr>
                <w:rFonts w:ascii="Arial" w:hAnsi="Arial" w:cs="Arial"/>
              </w:rPr>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mai</w:t>
            </w:r>
            <w:proofErr w:type="gramEnd"/>
            <w:r w:rsidRPr="005C3385">
              <w:rPr>
                <w:rFonts w:ascii="Arial" w:hAnsi="Arial" w:cs="Arial"/>
              </w:rPr>
              <w:t xml:space="preserve"> 2020 : activité partielle à hauteur de …. %</w:t>
            </w:r>
          </w:p>
          <w:p w14:paraId="016390F9" w14:textId="77777777" w:rsidR="00FF167A" w:rsidRPr="005C3385" w:rsidRDefault="00FF167A" w:rsidP="00FF167A">
            <w:pPr>
              <w:jc w:val="both"/>
              <w:rPr>
                <w:rFonts w:ascii="Arial" w:hAnsi="Arial" w:cs="Arial"/>
              </w:rPr>
            </w:pPr>
          </w:p>
          <w:p w14:paraId="63BD5189"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 forfait annuel en jours, pour les volumes prévisionnels suivants :</w:t>
            </w:r>
          </w:p>
          <w:p w14:paraId="70EDCDA2" w14:textId="77777777" w:rsidR="00FF167A" w:rsidRPr="005C3385" w:rsidRDefault="00FF167A" w:rsidP="00FF167A">
            <w:pPr>
              <w:jc w:val="both"/>
              <w:rPr>
                <w:rFonts w:ascii="Arial" w:hAnsi="Arial" w:cs="Arial"/>
              </w:rPr>
            </w:pPr>
          </w:p>
          <w:p w14:paraId="6DF6B57D" w14:textId="77777777" w:rsidR="00FF167A" w:rsidRPr="005C3385" w:rsidRDefault="00FF167A" w:rsidP="00FF167A">
            <w:pPr>
              <w:jc w:val="both"/>
              <w:rPr>
                <w:rFonts w:ascii="Arial" w:hAnsi="Arial" w:cs="Arial"/>
              </w:rPr>
            </w:pPr>
            <w:r w:rsidRPr="005C3385">
              <w:rPr>
                <w:rFonts w:ascii="Arial" w:hAnsi="Arial" w:cs="Arial"/>
              </w:rPr>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mars</w:t>
            </w:r>
            <w:proofErr w:type="gramEnd"/>
            <w:r w:rsidRPr="005C3385">
              <w:rPr>
                <w:rFonts w:ascii="Arial" w:hAnsi="Arial" w:cs="Arial"/>
              </w:rPr>
              <w:t xml:space="preserve"> 2020 : activité partielle à hauteur de …. %</w:t>
            </w:r>
          </w:p>
          <w:p w14:paraId="2C9D5D25" w14:textId="77777777" w:rsidR="00FF167A" w:rsidRPr="005C3385" w:rsidRDefault="00FF167A" w:rsidP="00FF167A">
            <w:pPr>
              <w:jc w:val="both"/>
              <w:rPr>
                <w:rFonts w:ascii="Arial" w:hAnsi="Arial" w:cs="Arial"/>
              </w:rPr>
            </w:pPr>
            <w:r w:rsidRPr="005C3385">
              <w:rPr>
                <w:rFonts w:ascii="Arial" w:hAnsi="Arial" w:cs="Arial"/>
              </w:rPr>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avril</w:t>
            </w:r>
            <w:proofErr w:type="gramEnd"/>
            <w:r w:rsidRPr="005C3385">
              <w:rPr>
                <w:rFonts w:ascii="Arial" w:hAnsi="Arial" w:cs="Arial"/>
              </w:rPr>
              <w:t xml:space="preserve"> 2020 : activité partielle à hauteur de …. %</w:t>
            </w:r>
          </w:p>
          <w:p w14:paraId="2C0B1B1A" w14:textId="77777777" w:rsidR="00FF167A" w:rsidRPr="005C3385" w:rsidRDefault="00FF167A" w:rsidP="00FF167A">
            <w:pPr>
              <w:jc w:val="both"/>
              <w:rPr>
                <w:rFonts w:ascii="Arial" w:hAnsi="Arial" w:cs="Arial"/>
              </w:rPr>
            </w:pPr>
            <w:r w:rsidRPr="005C3385">
              <w:rPr>
                <w:rFonts w:ascii="Arial" w:hAnsi="Arial" w:cs="Arial"/>
              </w:rPr>
              <w:lastRenderedPageBreak/>
              <w:t xml:space="preserve">- du …. </w:t>
            </w:r>
            <w:proofErr w:type="gramStart"/>
            <w:r w:rsidRPr="005C3385">
              <w:rPr>
                <w:rFonts w:ascii="Arial" w:hAnsi="Arial" w:cs="Arial"/>
              </w:rPr>
              <w:t>au</w:t>
            </w:r>
            <w:proofErr w:type="gramEnd"/>
            <w:r w:rsidRPr="005C3385">
              <w:rPr>
                <w:rFonts w:ascii="Arial" w:hAnsi="Arial" w:cs="Arial"/>
              </w:rPr>
              <w:t xml:space="preserve"> …. </w:t>
            </w:r>
            <w:proofErr w:type="gramStart"/>
            <w:r w:rsidRPr="005C3385">
              <w:rPr>
                <w:rFonts w:ascii="Arial" w:hAnsi="Arial" w:cs="Arial"/>
              </w:rPr>
              <w:t>mai</w:t>
            </w:r>
            <w:proofErr w:type="gramEnd"/>
            <w:r w:rsidRPr="005C3385">
              <w:rPr>
                <w:rFonts w:ascii="Arial" w:hAnsi="Arial" w:cs="Arial"/>
              </w:rPr>
              <w:t xml:space="preserve"> 2020 : activité partielle à hauteur de …. %</w:t>
            </w:r>
          </w:p>
          <w:p w14:paraId="411B72F0" w14:textId="77777777" w:rsidR="00FF167A" w:rsidRDefault="00FF167A" w:rsidP="00FF167A">
            <w:pPr>
              <w:jc w:val="both"/>
              <w:rPr>
                <w:rFonts w:ascii="Verdana" w:hAnsi="Verdana"/>
              </w:rPr>
            </w:pPr>
          </w:p>
          <w:p w14:paraId="55152765" w14:textId="77777777" w:rsidR="00FF167A" w:rsidRPr="005C3385" w:rsidRDefault="00FF167A" w:rsidP="00FF167A">
            <w:pPr>
              <w:jc w:val="both"/>
              <w:rPr>
                <w:rFonts w:ascii="Arial" w:hAnsi="Arial" w:cs="Arial"/>
                <w:i/>
                <w:iCs/>
              </w:rPr>
            </w:pPr>
            <w:r w:rsidRPr="00D76BFB">
              <w:rPr>
                <w:rFonts w:ascii="Arial" w:hAnsi="Arial" w:cs="Arial"/>
                <w:i/>
                <w:iCs/>
                <w:shd w:val="clear" w:color="auto" w:fill="E5B8B7" w:themeFill="accent2" w:themeFillTint="66"/>
              </w:rPr>
              <w:t xml:space="preserve">(Il est possible d’indiquer autant de métiers/services qu’il le faut selon la situation de la structure. </w:t>
            </w:r>
            <w:r w:rsidRPr="00D76BFB">
              <w:rPr>
                <w:rFonts w:ascii="Arial" w:hAnsi="Arial" w:cs="Arial"/>
                <w:shd w:val="clear" w:color="auto" w:fill="E5B8B7" w:themeFill="accent2" w:themeFillTint="66"/>
              </w:rPr>
              <w:t>Il faut m</w:t>
            </w:r>
            <w:r w:rsidRPr="00D76BFB">
              <w:rPr>
                <w:rFonts w:ascii="Arial" w:hAnsi="Arial" w:cs="Arial"/>
                <w:i/>
                <w:iCs/>
                <w:shd w:val="clear" w:color="auto" w:fill="E5B8B7" w:themeFill="accent2" w:themeFillTint="66"/>
              </w:rPr>
              <w:t>entionner ici les postes ou services complets concernés par cette mise en activité partielle. Mentionner ici également l’aménagement, les mesures que vous mettez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r w:rsidRPr="005C3385">
              <w:rPr>
                <w:rFonts w:ascii="Arial" w:hAnsi="Arial" w:cs="Arial"/>
                <w:i/>
                <w:iCs/>
                <w:shd w:val="clear" w:color="auto" w:fill="E5B8B7" w:themeFill="accent2" w:themeFillTint="66"/>
              </w:rPr>
              <w:t>)</w:t>
            </w:r>
          </w:p>
          <w:p w14:paraId="27952F1A" w14:textId="77777777" w:rsidR="00FF167A" w:rsidRDefault="00FF167A" w:rsidP="00FF167A">
            <w:pPr>
              <w:jc w:val="both"/>
              <w:rPr>
                <w:rFonts w:ascii="Verdana" w:hAnsi="Verdana"/>
              </w:rPr>
            </w:pPr>
          </w:p>
          <w:p w14:paraId="213CB105" w14:textId="77777777" w:rsidR="00FF167A" w:rsidRPr="005C3385" w:rsidRDefault="00FF167A" w:rsidP="00FF167A">
            <w:pPr>
              <w:jc w:val="both"/>
              <w:rPr>
                <w:rFonts w:ascii="Arial" w:hAnsi="Arial" w:cs="Arial"/>
              </w:rPr>
            </w:pPr>
            <w:r w:rsidRPr="005C3385">
              <w:rPr>
                <w:rFonts w:ascii="Arial" w:hAnsi="Arial" w:cs="Arial"/>
              </w:rPr>
              <w:t>Pendant cette période, l’indemnité horaire que vous percevrez correspondra à 70% de votre rémunération brute. Même si vous n’avez pas encore reçu votre bulletin de salaire, la paie de mars a été réalisée et les virements envoyés aux échéances habituelles. En cas d’anomalie, une régularisation pourra intervenir. N’hésitez pas à contacter la Direction</w:t>
            </w:r>
            <w:r>
              <w:rPr>
                <w:rFonts w:ascii="Arial" w:hAnsi="Arial" w:cs="Arial"/>
              </w:rPr>
              <w:t xml:space="preserve"> </w:t>
            </w:r>
            <w:r w:rsidRPr="00D76BFB">
              <w:rPr>
                <w:rFonts w:ascii="Arial" w:hAnsi="Arial" w:cs="Arial"/>
                <w:i/>
                <w:iCs/>
                <w:shd w:val="clear" w:color="auto" w:fill="DBE5F1" w:themeFill="accent1" w:themeFillTint="33"/>
              </w:rPr>
              <w:t>(ou toute autre personne ayant la responsabilité de ces questions)</w:t>
            </w:r>
            <w:r w:rsidRPr="005C3385">
              <w:rPr>
                <w:rFonts w:ascii="Arial" w:hAnsi="Arial" w:cs="Arial"/>
              </w:rPr>
              <w:t>.</w:t>
            </w:r>
          </w:p>
          <w:p w14:paraId="305FC59D" w14:textId="77777777" w:rsidR="00FF167A" w:rsidRDefault="00FF167A" w:rsidP="00FF167A">
            <w:pPr>
              <w:jc w:val="both"/>
              <w:rPr>
                <w:rFonts w:ascii="Verdana" w:hAnsi="Verdana"/>
              </w:rPr>
            </w:pPr>
          </w:p>
          <w:p w14:paraId="652CE5BC" w14:textId="77777777" w:rsidR="00FF167A" w:rsidRPr="00D76BFB" w:rsidRDefault="00FF167A" w:rsidP="00FF167A">
            <w:pPr>
              <w:jc w:val="both"/>
              <w:rPr>
                <w:rFonts w:ascii="Arial" w:hAnsi="Arial" w:cs="Arial"/>
              </w:rPr>
            </w:pPr>
            <w:r w:rsidRPr="00D76BFB">
              <w:rPr>
                <w:rFonts w:ascii="Arial" w:hAnsi="Arial" w:cs="Arial"/>
              </w:rPr>
              <w:t>La période d’activité partielle étant assimilée à une période de travail effectif pour l’acquisition des droits à congés payés, vous ne perdrez aucun droit à ce titre.</w:t>
            </w:r>
          </w:p>
          <w:p w14:paraId="06764500" w14:textId="77777777" w:rsidR="00FF167A" w:rsidRDefault="00FF167A" w:rsidP="00FF167A">
            <w:pPr>
              <w:jc w:val="both"/>
              <w:rPr>
                <w:rFonts w:ascii="Verdana" w:hAnsi="Verdana"/>
              </w:rPr>
            </w:pPr>
          </w:p>
          <w:p w14:paraId="0241D377" w14:textId="77777777" w:rsidR="00FF167A" w:rsidRPr="002D2848" w:rsidRDefault="00FF167A" w:rsidP="00FF167A">
            <w:pPr>
              <w:jc w:val="both"/>
              <w:rPr>
                <w:rFonts w:ascii="Verdana" w:hAnsi="Verdana"/>
              </w:rPr>
            </w:pPr>
            <w:r w:rsidRPr="00D76BFB">
              <w:rPr>
                <w:rFonts w:ascii="Arial" w:hAnsi="Arial" w:cs="Arial"/>
              </w:rPr>
              <w:t>Enfin, afin de réduire les impacts individuels et collectifs de cette situation, nous vous indiquons que les congés payés, RTT et jours de récupération déjà posés seront maintenus aux dates validées pour le mois d’avril 2020 et mai 2020</w:t>
            </w:r>
            <w:r w:rsidRPr="002D2848">
              <w:rPr>
                <w:rFonts w:ascii="Verdana" w:hAnsi="Verdana"/>
              </w:rPr>
              <w:t xml:space="preserve">. </w:t>
            </w:r>
          </w:p>
          <w:p w14:paraId="325A3421" w14:textId="77777777" w:rsidR="00FF167A" w:rsidRPr="002D2848" w:rsidRDefault="00FF167A" w:rsidP="00FF167A">
            <w:pPr>
              <w:jc w:val="both"/>
              <w:rPr>
                <w:rFonts w:ascii="Verdana" w:hAnsi="Verdana"/>
              </w:rPr>
            </w:pPr>
          </w:p>
          <w:p w14:paraId="498E9CCC" w14:textId="77777777" w:rsidR="00FF167A" w:rsidRPr="00D76BFB" w:rsidRDefault="00FF167A" w:rsidP="00FF167A">
            <w:pPr>
              <w:jc w:val="both"/>
              <w:rPr>
                <w:rFonts w:ascii="Arial" w:hAnsi="Arial" w:cs="Arial"/>
              </w:rPr>
            </w:pPr>
            <w:r w:rsidRPr="00D76BFB">
              <w:rPr>
                <w:rFonts w:ascii="Arial" w:hAnsi="Arial" w:cs="Arial"/>
              </w:rPr>
              <w:t>De plus, afin de répondre aux difficultés rencontrées en ces circonstances exceptionnelles, nous encourageons les salariés concernés par les mesures d’activité partielle à apurer leurs jours de repos</w:t>
            </w:r>
            <w:r>
              <w:rPr>
                <w:rFonts w:ascii="Arial" w:hAnsi="Arial" w:cs="Arial"/>
              </w:rPr>
              <w:t xml:space="preserve"> et de récupération</w:t>
            </w:r>
            <w:r w:rsidRPr="00D76BFB">
              <w:rPr>
                <w:rFonts w:ascii="Arial" w:hAnsi="Arial" w:cs="Arial"/>
              </w:rPr>
              <w:t xml:space="preserve">, pendant les prochaines semaines. </w:t>
            </w:r>
          </w:p>
          <w:p w14:paraId="7F222189" w14:textId="77777777" w:rsidR="00FF167A" w:rsidRPr="002D2848" w:rsidRDefault="00FF167A" w:rsidP="00FF167A">
            <w:pPr>
              <w:jc w:val="both"/>
              <w:rPr>
                <w:rFonts w:ascii="Verdana" w:hAnsi="Verdana"/>
              </w:rPr>
            </w:pPr>
          </w:p>
          <w:p w14:paraId="5B6D8665" w14:textId="77777777" w:rsidR="00FF167A" w:rsidRDefault="00FF167A" w:rsidP="00FF167A">
            <w:pPr>
              <w:jc w:val="both"/>
              <w:rPr>
                <w:rFonts w:ascii="Arial" w:hAnsi="Arial" w:cs="Arial"/>
              </w:rPr>
            </w:pPr>
            <w:r w:rsidRPr="00D76BFB">
              <w:rPr>
                <w:rFonts w:ascii="Arial" w:hAnsi="Arial" w:cs="Arial"/>
              </w:rPr>
              <w:t>Cette solution doit permettre, selon les cas, d’éviter une perte de salaire, puisqu’en période de congés payés, de RTT ou de récupération, le salaire est automatiquement maintenu dans les conditions prévues par la loi.</w:t>
            </w:r>
          </w:p>
          <w:p w14:paraId="13C9B3D3" w14:textId="77777777" w:rsidR="00FF167A" w:rsidRDefault="00FF167A" w:rsidP="00FF167A">
            <w:pPr>
              <w:jc w:val="both"/>
              <w:rPr>
                <w:rFonts w:ascii="Arial" w:hAnsi="Arial" w:cs="Arial"/>
              </w:rPr>
            </w:pPr>
          </w:p>
          <w:p w14:paraId="3C04650B" w14:textId="77777777" w:rsidR="00FF167A" w:rsidRDefault="00FF167A" w:rsidP="00FF167A">
            <w:pPr>
              <w:jc w:val="both"/>
              <w:rPr>
                <w:rFonts w:ascii="Arial" w:hAnsi="Arial" w:cs="Arial"/>
              </w:rPr>
            </w:pPr>
            <w:r w:rsidRPr="00D76BFB">
              <w:rPr>
                <w:rFonts w:ascii="Arial" w:hAnsi="Arial" w:cs="Arial"/>
                <w:shd w:val="clear" w:color="auto" w:fill="E5B8B7" w:themeFill="accent2" w:themeFillTint="66"/>
              </w:rPr>
              <w:t>Si l’association dispose d’un CSE</w:t>
            </w:r>
            <w:r>
              <w:rPr>
                <w:rFonts w:ascii="Arial" w:hAnsi="Arial" w:cs="Arial"/>
              </w:rPr>
              <w:t> :</w:t>
            </w:r>
          </w:p>
          <w:p w14:paraId="0FA5241A" w14:textId="77777777" w:rsidR="00FF167A" w:rsidRPr="000560F9" w:rsidRDefault="00FF167A" w:rsidP="0016445D">
            <w:pPr>
              <w:pStyle w:val="Paragraphedeliste"/>
              <w:numPr>
                <w:ilvl w:val="0"/>
                <w:numId w:val="7"/>
              </w:numPr>
              <w:jc w:val="both"/>
              <w:rPr>
                <w:rFonts w:ascii="Arial" w:hAnsi="Arial" w:cs="Arial"/>
              </w:rPr>
            </w:pPr>
            <w:r w:rsidRPr="00D76BFB">
              <w:rPr>
                <w:rFonts w:ascii="Arial" w:hAnsi="Arial" w:cs="Arial"/>
                <w:i/>
                <w:iCs/>
                <w:shd w:val="clear" w:color="auto" w:fill="E5B8B7" w:themeFill="accent2" w:themeFillTint="66"/>
              </w:rPr>
              <w:t>Si le CSE a déjà été consulté</w:t>
            </w:r>
            <w:r w:rsidRPr="000560F9">
              <w:rPr>
                <w:rFonts w:ascii="Arial" w:hAnsi="Arial" w:cs="Arial"/>
              </w:rPr>
              <w:t> :</w:t>
            </w:r>
          </w:p>
          <w:p w14:paraId="4D66A966" w14:textId="77777777" w:rsidR="00FF167A" w:rsidRPr="000560F9" w:rsidRDefault="00FF167A" w:rsidP="00FF167A">
            <w:pPr>
              <w:jc w:val="both"/>
              <w:rPr>
                <w:rFonts w:ascii="Arial" w:hAnsi="Arial" w:cs="Arial"/>
              </w:rPr>
            </w:pPr>
            <w:r>
              <w:rPr>
                <w:rFonts w:ascii="Arial" w:hAnsi="Arial" w:cs="Arial"/>
              </w:rPr>
              <w:t xml:space="preserve">Pour votre information, le Comité Social et Economique a été informé et consulté le </w:t>
            </w:r>
            <w:r w:rsidRPr="000560F9">
              <w:rPr>
                <w:rFonts w:ascii="Arial" w:hAnsi="Arial" w:cs="Arial"/>
              </w:rPr>
              <w:t>_________ (</w:t>
            </w:r>
            <w:r w:rsidRPr="000560F9">
              <w:rPr>
                <w:rFonts w:ascii="Arial" w:hAnsi="Arial" w:cs="Arial"/>
                <w:i/>
                <w:iCs/>
                <w:shd w:val="clear" w:color="auto" w:fill="EAF1DD" w:themeFill="accent3" w:themeFillTint="33"/>
              </w:rPr>
              <w:t>Mentionner ici la date à laquelle a eu lieu la consultation du CSE</w:t>
            </w:r>
            <w:r>
              <w:rPr>
                <w:rStyle w:val="Appelnotedebasdep"/>
                <w:rFonts w:ascii="Arial" w:hAnsi="Arial" w:cs="Arial"/>
                <w:i/>
                <w:iCs/>
                <w:shd w:val="clear" w:color="auto" w:fill="EAF1DD" w:themeFill="accent3" w:themeFillTint="33"/>
              </w:rPr>
              <w:footnoteReference w:id="3"/>
            </w:r>
            <w:r w:rsidRPr="000560F9">
              <w:rPr>
                <w:rFonts w:ascii="Arial" w:hAnsi="Arial" w:cs="Arial"/>
              </w:rPr>
              <w:t>)</w:t>
            </w:r>
            <w:r>
              <w:rPr>
                <w:rFonts w:ascii="Arial" w:hAnsi="Arial" w:cs="Arial"/>
              </w:rPr>
              <w:t>.</w:t>
            </w:r>
            <w:r w:rsidRPr="000560F9">
              <w:rPr>
                <w:rFonts w:ascii="Arial" w:hAnsi="Arial" w:cs="Arial"/>
              </w:rPr>
              <w:t xml:space="preserve"> </w:t>
            </w:r>
          </w:p>
          <w:p w14:paraId="767D917B" w14:textId="77777777" w:rsidR="00FF167A" w:rsidRDefault="00FF167A" w:rsidP="00FF167A">
            <w:pPr>
              <w:jc w:val="both"/>
              <w:rPr>
                <w:rFonts w:ascii="Arial" w:hAnsi="Arial" w:cs="Arial"/>
              </w:rPr>
            </w:pPr>
          </w:p>
          <w:p w14:paraId="4A431D4F" w14:textId="77777777" w:rsidR="00FF167A" w:rsidRPr="00D76BFB" w:rsidRDefault="00FF167A" w:rsidP="0016445D">
            <w:pPr>
              <w:pStyle w:val="Paragraphedeliste"/>
              <w:numPr>
                <w:ilvl w:val="0"/>
                <w:numId w:val="7"/>
              </w:numPr>
              <w:jc w:val="both"/>
              <w:rPr>
                <w:rFonts w:ascii="Arial" w:hAnsi="Arial" w:cs="Arial"/>
                <w:i/>
                <w:iCs/>
              </w:rPr>
            </w:pPr>
            <w:r w:rsidRPr="00D76BFB">
              <w:rPr>
                <w:rFonts w:ascii="Arial" w:hAnsi="Arial" w:cs="Arial"/>
                <w:i/>
                <w:iCs/>
                <w:shd w:val="clear" w:color="auto" w:fill="E5B8B7" w:themeFill="accent2" w:themeFillTint="66"/>
              </w:rPr>
              <w:t>Si le CSE n’a pas encore été consulté</w:t>
            </w:r>
          </w:p>
          <w:p w14:paraId="0BC842D5" w14:textId="77777777" w:rsidR="00FF167A" w:rsidRPr="00D76BFB" w:rsidRDefault="00FF167A" w:rsidP="00FF167A">
            <w:pPr>
              <w:jc w:val="both"/>
              <w:rPr>
                <w:rFonts w:ascii="Arial" w:hAnsi="Arial" w:cs="Arial"/>
                <w:i/>
                <w:iCs/>
              </w:rPr>
            </w:pPr>
            <w:r w:rsidRPr="00D76BFB">
              <w:rPr>
                <w:rFonts w:ascii="Arial" w:hAnsi="Arial" w:cs="Arial"/>
              </w:rPr>
              <w:t xml:space="preserve">Pour votre information, le Comité Social et Economique </w:t>
            </w:r>
            <w:r>
              <w:rPr>
                <w:rFonts w:ascii="Arial" w:hAnsi="Arial" w:cs="Arial"/>
              </w:rPr>
              <w:t xml:space="preserve">sera </w:t>
            </w:r>
            <w:r w:rsidRPr="00D76BFB">
              <w:rPr>
                <w:rFonts w:ascii="Arial" w:hAnsi="Arial" w:cs="Arial"/>
              </w:rPr>
              <w:t>informé et consulté le _________ (</w:t>
            </w:r>
            <w:r w:rsidRPr="00D76BFB">
              <w:rPr>
                <w:rFonts w:ascii="Arial" w:hAnsi="Arial" w:cs="Arial"/>
                <w:i/>
                <w:iCs/>
                <w:shd w:val="clear" w:color="auto" w:fill="EAF1DD" w:themeFill="accent3" w:themeFillTint="33"/>
              </w:rPr>
              <w:t xml:space="preserve">Mentionner ici la date à laquelle </w:t>
            </w:r>
            <w:r>
              <w:rPr>
                <w:rFonts w:ascii="Arial" w:hAnsi="Arial" w:cs="Arial"/>
                <w:i/>
                <w:iCs/>
                <w:shd w:val="clear" w:color="auto" w:fill="EAF1DD" w:themeFill="accent3" w:themeFillTint="33"/>
              </w:rPr>
              <w:t xml:space="preserve">aura </w:t>
            </w:r>
            <w:r w:rsidRPr="00D76BFB">
              <w:rPr>
                <w:rFonts w:ascii="Arial" w:hAnsi="Arial" w:cs="Arial"/>
                <w:i/>
                <w:iCs/>
                <w:shd w:val="clear" w:color="auto" w:fill="EAF1DD" w:themeFill="accent3" w:themeFillTint="33"/>
              </w:rPr>
              <w:t>lieu la consultation du CSE</w:t>
            </w:r>
            <w:r>
              <w:rPr>
                <w:rStyle w:val="Appelnotedebasdep"/>
                <w:rFonts w:ascii="Arial" w:hAnsi="Arial" w:cs="Arial"/>
                <w:i/>
                <w:iCs/>
                <w:shd w:val="clear" w:color="auto" w:fill="EAF1DD" w:themeFill="accent3" w:themeFillTint="33"/>
              </w:rPr>
              <w:footnoteReference w:id="4"/>
            </w:r>
            <w:r w:rsidRPr="00D76BFB">
              <w:rPr>
                <w:rFonts w:ascii="Arial" w:hAnsi="Arial" w:cs="Arial"/>
              </w:rPr>
              <w:t>),</w:t>
            </w:r>
          </w:p>
          <w:p w14:paraId="1CB8A4C5" w14:textId="77777777" w:rsidR="00FF167A" w:rsidRPr="002D2848" w:rsidRDefault="00FF167A" w:rsidP="00FF167A">
            <w:pPr>
              <w:jc w:val="both"/>
              <w:rPr>
                <w:rFonts w:ascii="Verdana" w:hAnsi="Verdana"/>
              </w:rPr>
            </w:pPr>
          </w:p>
          <w:p w14:paraId="7295E6AA" w14:textId="77777777" w:rsidR="00FF167A" w:rsidRPr="00D76BFB" w:rsidRDefault="00FF167A" w:rsidP="00FF167A">
            <w:pPr>
              <w:jc w:val="both"/>
              <w:rPr>
                <w:rFonts w:ascii="Arial" w:hAnsi="Arial" w:cs="Arial"/>
              </w:rPr>
            </w:pPr>
            <w:r w:rsidRPr="00D76BFB">
              <w:rPr>
                <w:rFonts w:ascii="Arial" w:hAnsi="Arial" w:cs="Arial"/>
              </w:rPr>
              <w:t>Nous vous tiendrons évidemment informé(e) des suites et tenons à vous remercier pour votre patience et adaptation au contexte actuel.</w:t>
            </w:r>
          </w:p>
          <w:p w14:paraId="7BBF046F" w14:textId="77777777" w:rsidR="00FF167A" w:rsidRPr="00D76BFB" w:rsidRDefault="00FF167A" w:rsidP="00FF167A">
            <w:pPr>
              <w:jc w:val="both"/>
              <w:rPr>
                <w:rFonts w:ascii="Arial" w:hAnsi="Arial" w:cs="Arial"/>
              </w:rPr>
            </w:pPr>
          </w:p>
          <w:p w14:paraId="6A1A201D" w14:textId="77777777" w:rsidR="00FF167A" w:rsidRPr="007C22C2" w:rsidRDefault="00FF167A" w:rsidP="00FF167A">
            <w:pPr>
              <w:jc w:val="both"/>
              <w:rPr>
                <w:rFonts w:ascii="Arial" w:hAnsi="Arial" w:cs="Arial"/>
              </w:rPr>
            </w:pPr>
            <w:r w:rsidRPr="007C22C2">
              <w:rPr>
                <w:rFonts w:ascii="Arial" w:hAnsi="Arial" w:cs="Arial"/>
              </w:rPr>
              <w:t>N’hésitez pas à revenir vers nous pour tout complément d’information.</w:t>
            </w:r>
          </w:p>
          <w:p w14:paraId="074EFA3D" w14:textId="77777777" w:rsidR="00FF167A" w:rsidRDefault="00FF167A" w:rsidP="00FF167A">
            <w:pPr>
              <w:jc w:val="both"/>
              <w:rPr>
                <w:rFonts w:ascii="Arial" w:eastAsia="Times New Roman" w:hAnsi="Arial" w:cs="Arial"/>
                <w:lang w:eastAsia="fr-FR"/>
              </w:rPr>
            </w:pPr>
          </w:p>
          <w:p w14:paraId="03BF3600" w14:textId="77777777" w:rsidR="00FF167A" w:rsidRDefault="00FF167A" w:rsidP="00FF167A">
            <w:pPr>
              <w:jc w:val="both"/>
              <w:rPr>
                <w:rFonts w:ascii="Arial" w:eastAsia="Times New Roman" w:hAnsi="Arial" w:cs="Arial"/>
                <w:lang w:eastAsia="fr-FR"/>
              </w:rPr>
            </w:pPr>
            <w:r w:rsidRPr="007C22C2">
              <w:rPr>
                <w:rFonts w:ascii="Arial" w:eastAsia="Times New Roman" w:hAnsi="Arial" w:cs="Arial"/>
                <w:lang w:eastAsia="fr-FR"/>
              </w:rPr>
              <w:t>Nous vous prions de croire, Madame/ Monsieur, en l’expression de nos salutations distinguées.</w:t>
            </w:r>
          </w:p>
          <w:p w14:paraId="34F1E227" w14:textId="77777777" w:rsidR="00FF167A" w:rsidRDefault="00FF167A" w:rsidP="00FF167A">
            <w:pPr>
              <w:jc w:val="both"/>
              <w:rPr>
                <w:rFonts w:ascii="Arial" w:eastAsia="Times New Roman" w:hAnsi="Arial" w:cs="Arial"/>
                <w:lang w:eastAsia="fr-FR"/>
              </w:rPr>
            </w:pPr>
          </w:p>
          <w:p w14:paraId="7BE2B9BE" w14:textId="598741BD" w:rsidR="00FF167A" w:rsidRPr="007C22C2" w:rsidRDefault="00FF167A" w:rsidP="00FF167A">
            <w:pPr>
              <w:jc w:val="both"/>
              <w:rPr>
                <w:rFonts w:ascii="Arial" w:eastAsia="Times New Roman" w:hAnsi="Arial" w:cs="Arial"/>
                <w:lang w:eastAsia="fr-FR"/>
              </w:rPr>
            </w:pPr>
            <w:r w:rsidRPr="007C22C2">
              <w:rPr>
                <w:rFonts w:ascii="Arial" w:eastAsia="Times New Roman" w:hAnsi="Arial" w:cs="Arial"/>
                <w:lang w:eastAsia="fr-FR"/>
              </w:rPr>
              <w:t xml:space="preserve"> </w:t>
            </w:r>
          </w:p>
          <w:p w14:paraId="43FCA815" w14:textId="3E7DBAA0" w:rsidR="00FF167A" w:rsidRDefault="00FF167A" w:rsidP="00FF167A">
            <w:pPr>
              <w:ind w:left="5664" w:firstLine="708"/>
              <w:jc w:val="both"/>
              <w:rPr>
                <w:rFonts w:ascii="Arial" w:eastAsia="Times New Roman" w:hAnsi="Arial" w:cs="Arial"/>
                <w:b/>
                <w:i/>
                <w:lang w:eastAsia="fr-FR"/>
              </w:rPr>
            </w:pPr>
            <w:r w:rsidRPr="007C22C2">
              <w:rPr>
                <w:rFonts w:ascii="Arial" w:eastAsia="Times New Roman" w:hAnsi="Arial" w:cs="Arial"/>
                <w:b/>
                <w:i/>
                <w:lang w:eastAsia="fr-FR"/>
              </w:rPr>
              <w:t xml:space="preserve">Signature de l’employeur </w:t>
            </w:r>
          </w:p>
          <w:p w14:paraId="786D5866" w14:textId="15E53DD0" w:rsidR="00FF167A" w:rsidRDefault="00FF167A" w:rsidP="00FF167A">
            <w:pPr>
              <w:ind w:left="5664" w:firstLine="708"/>
              <w:jc w:val="both"/>
              <w:rPr>
                <w:rFonts w:ascii="Arial" w:eastAsia="Times New Roman" w:hAnsi="Arial" w:cs="Arial"/>
                <w:b/>
                <w:i/>
                <w:lang w:eastAsia="fr-FR"/>
              </w:rPr>
            </w:pPr>
          </w:p>
          <w:p w14:paraId="168118AD" w14:textId="77777777" w:rsidR="00FF167A" w:rsidRPr="007C22C2" w:rsidRDefault="00FF167A" w:rsidP="00FF167A">
            <w:pPr>
              <w:ind w:left="5664" w:firstLine="708"/>
              <w:jc w:val="both"/>
              <w:rPr>
                <w:rFonts w:ascii="Arial" w:eastAsia="Times New Roman" w:hAnsi="Arial" w:cs="Arial"/>
                <w:b/>
                <w:i/>
                <w:lang w:eastAsia="fr-FR"/>
              </w:rPr>
            </w:pPr>
          </w:p>
          <w:p w14:paraId="164B8C05" w14:textId="77777777" w:rsidR="00FF167A" w:rsidRDefault="00FF167A" w:rsidP="00FF167A">
            <w:pPr>
              <w:rPr>
                <w:lang w:eastAsia="fr-FR"/>
              </w:rPr>
            </w:pPr>
          </w:p>
        </w:tc>
      </w:tr>
    </w:tbl>
    <w:p w14:paraId="2140B0AA" w14:textId="77777777" w:rsidR="00FF167A" w:rsidRPr="00FF167A" w:rsidRDefault="00FF167A" w:rsidP="00FF167A">
      <w:pPr>
        <w:rPr>
          <w:lang w:eastAsia="fr-FR"/>
        </w:rPr>
      </w:pPr>
    </w:p>
    <w:p w14:paraId="6F071DB4" w14:textId="3CA178CA" w:rsidR="00E70FC9" w:rsidRDefault="00E70FC9" w:rsidP="00E70FC9">
      <w:pPr>
        <w:ind w:left="6372"/>
        <w:jc w:val="both"/>
        <w:rPr>
          <w:rFonts w:ascii="Arial" w:hAnsi="Arial" w:cs="Arial"/>
        </w:rPr>
      </w:pPr>
    </w:p>
    <w:p w14:paraId="19A3C490" w14:textId="3AB8805C" w:rsidR="00FF167A" w:rsidRDefault="00FF167A" w:rsidP="00E70FC9">
      <w:pPr>
        <w:ind w:left="6372"/>
        <w:jc w:val="both"/>
        <w:rPr>
          <w:rFonts w:ascii="Arial" w:hAnsi="Arial" w:cs="Arial"/>
        </w:rPr>
      </w:pPr>
    </w:p>
    <w:p w14:paraId="47DC3F0E" w14:textId="74EA22F1" w:rsidR="00B021DD" w:rsidRDefault="00B021DD" w:rsidP="00B021DD">
      <w:pPr>
        <w:pStyle w:val="Titre2"/>
      </w:pPr>
      <w:bookmarkStart w:id="9" w:name="_Toc37347183"/>
      <w:r>
        <w:t>Versement d’un complément employeur à l’indemnité d’activité partielle</w:t>
      </w:r>
      <w:bookmarkEnd w:id="9"/>
    </w:p>
    <w:p w14:paraId="554B63AC" w14:textId="77777777" w:rsidR="00B021DD" w:rsidRPr="00B021DD" w:rsidRDefault="00B021DD" w:rsidP="00B021DD"/>
    <w:p w14:paraId="7FA753AE" w14:textId="2395E0C2" w:rsidR="00B021DD" w:rsidRDefault="00B021DD" w:rsidP="00B021DD">
      <w:pPr>
        <w:pStyle w:val="Titre3"/>
      </w:pPr>
      <w:bookmarkStart w:id="10" w:name="_Toc37347184"/>
      <w:r>
        <w:t xml:space="preserve">Modèle de décision unilatérale de l’employeur pour le versement d’un complément </w:t>
      </w:r>
      <w:r w:rsidRPr="00B021DD">
        <w:t>activité</w:t>
      </w:r>
      <w:r>
        <w:t xml:space="preserve"> partielle</w:t>
      </w:r>
      <w:bookmarkEnd w:id="10"/>
    </w:p>
    <w:p w14:paraId="51423F0F" w14:textId="77777777" w:rsidR="00B021DD" w:rsidRPr="00B021DD" w:rsidRDefault="00B021DD" w:rsidP="00B021DD">
      <w:pPr>
        <w:jc w:val="center"/>
        <w:rPr>
          <w:rFonts w:ascii="Arial" w:hAnsi="Arial" w:cs="Arial"/>
          <w:bCs/>
          <w:sz w:val="24"/>
          <w:szCs w:val="24"/>
        </w:rPr>
      </w:pPr>
      <w:r w:rsidRPr="00B021DD">
        <w:rPr>
          <w:rFonts w:ascii="Arial" w:hAnsi="Arial" w:cs="Arial"/>
          <w:bCs/>
          <w:sz w:val="24"/>
          <w:szCs w:val="24"/>
        </w:rPr>
        <w:t>A remettre à chaque salarié</w:t>
      </w:r>
    </w:p>
    <w:p w14:paraId="641B3131" w14:textId="77777777" w:rsidR="00B021DD" w:rsidRPr="00BF66F0" w:rsidRDefault="00B021DD" w:rsidP="00B021DD">
      <w:pPr>
        <w:shd w:val="clear" w:color="auto" w:fill="DBE5F1" w:themeFill="accent1" w:themeFillTint="33"/>
        <w:jc w:val="both"/>
        <w:rPr>
          <w:rFonts w:ascii="Arial" w:hAnsi="Arial" w:cs="Arial"/>
          <w:iCs/>
        </w:rPr>
      </w:pPr>
      <w:r w:rsidRPr="00BF66F0">
        <w:rPr>
          <w:rFonts w:ascii="Arial" w:hAnsi="Arial" w:cs="Arial"/>
          <w:iCs/>
        </w:rPr>
        <w:t xml:space="preserve">L’employeur peut décider, s’il le souhaite, de compléter l’indemnité légale d’activité partielle (70% du brut, 84% du net) pour maintenir le salaire </w:t>
      </w:r>
      <w:r>
        <w:rPr>
          <w:rFonts w:ascii="Arial" w:hAnsi="Arial" w:cs="Arial"/>
          <w:iCs/>
        </w:rPr>
        <w:t xml:space="preserve">horaire ou </w:t>
      </w:r>
      <w:r w:rsidRPr="00BF66F0">
        <w:rPr>
          <w:rFonts w:ascii="Arial" w:hAnsi="Arial" w:cs="Arial"/>
          <w:iCs/>
        </w:rPr>
        <w:t>mensuel du salarié lorsque ce dernier a été mis en activité partielle.</w:t>
      </w:r>
      <w:r>
        <w:rPr>
          <w:rFonts w:ascii="Arial" w:hAnsi="Arial" w:cs="Arial"/>
          <w:iCs/>
        </w:rPr>
        <w:t xml:space="preserve"> Cette indemnité complémentaire suit le même régime social et fiscal que l’indemnité légale à savoir une exonération de cotisations sociales et de taxe sur les salaires. Elle est en revanche soumise à la CSG et CRDS au taux de 6,70% ainsi qu’à l’impôt sur le revenu.</w:t>
      </w:r>
    </w:p>
    <w:p w14:paraId="023B0623" w14:textId="77777777" w:rsidR="00B021DD" w:rsidRDefault="00B021DD" w:rsidP="00B021DD">
      <w:pPr>
        <w:shd w:val="clear" w:color="auto" w:fill="DBE5F1" w:themeFill="accent1" w:themeFillTint="33"/>
        <w:jc w:val="both"/>
        <w:rPr>
          <w:rFonts w:ascii="Arial" w:hAnsi="Arial" w:cs="Arial"/>
          <w:i/>
        </w:rPr>
      </w:pPr>
      <w:r>
        <w:rPr>
          <w:noProof/>
          <w:lang w:eastAsia="fr-FR"/>
        </w:rPr>
        <w:drawing>
          <wp:inline distT="0" distB="0" distL="0" distR="0" wp14:anchorId="7623A4F2" wp14:editId="507BDEA2">
            <wp:extent cx="295275" cy="295275"/>
            <wp:effectExtent l="0" t="0" r="9525" b="9525"/>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p w14:paraId="68D84C55" w14:textId="16991275" w:rsidR="00B021DD" w:rsidRDefault="00B021DD" w:rsidP="00B021DD">
      <w:pPr>
        <w:jc w:val="both"/>
        <w:rPr>
          <w:rStyle w:val="Accentuationintense"/>
          <w:rFonts w:cs="Arial"/>
        </w:rPr>
      </w:pPr>
    </w:p>
    <w:tbl>
      <w:tblPr>
        <w:tblStyle w:val="Grilledutableau"/>
        <w:tblW w:w="0" w:type="auto"/>
        <w:tblLook w:val="04A0" w:firstRow="1" w:lastRow="0" w:firstColumn="1" w:lastColumn="0" w:noHBand="0" w:noVBand="1"/>
      </w:tblPr>
      <w:tblGrid>
        <w:gridCol w:w="9609"/>
      </w:tblGrid>
      <w:tr w:rsidR="00FF167A" w14:paraId="0D03B7E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F94DEF5" w14:textId="77777777" w:rsidR="00FF167A" w:rsidRPr="00BF66F0" w:rsidRDefault="00FF167A" w:rsidP="00FF167A">
            <w:pPr>
              <w:jc w:val="both"/>
              <w:rPr>
                <w:rStyle w:val="Accentuationintense"/>
                <w:rFonts w:cs="Arial"/>
              </w:rPr>
            </w:pPr>
            <w:r w:rsidRPr="00BF66F0">
              <w:rPr>
                <w:rStyle w:val="Accentuationintense"/>
                <w:rFonts w:cs="Arial"/>
              </w:rPr>
              <w:t>ASSOCIATION</w:t>
            </w:r>
          </w:p>
          <w:p w14:paraId="2D3A2875" w14:textId="77777777" w:rsidR="00FF167A" w:rsidRPr="00BF66F0" w:rsidRDefault="00FF167A" w:rsidP="00FF167A">
            <w:pPr>
              <w:jc w:val="both"/>
              <w:rPr>
                <w:rFonts w:ascii="Arial" w:hAnsi="Arial" w:cs="Arial"/>
              </w:rPr>
            </w:pPr>
            <w:r w:rsidRPr="00BF66F0">
              <w:rPr>
                <w:rFonts w:ascii="Arial" w:hAnsi="Arial" w:cs="Arial"/>
              </w:rPr>
              <w:t xml:space="preserve"> </w:t>
            </w:r>
          </w:p>
          <w:p w14:paraId="2B2EE6F9" w14:textId="5A202370" w:rsidR="00FF167A" w:rsidRDefault="00FF167A" w:rsidP="00FF167A">
            <w:pPr>
              <w:jc w:val="both"/>
              <w:rPr>
                <w:rFonts w:ascii="Arial" w:hAnsi="Arial" w:cs="Arial"/>
              </w:rPr>
            </w:pPr>
            <w:r w:rsidRPr="00BF66F0">
              <w:rPr>
                <w:rFonts w:ascii="Arial" w:hAnsi="Arial" w:cs="Arial"/>
              </w:rPr>
              <w:t xml:space="preserve">A </w:t>
            </w:r>
            <w:proofErr w:type="gramStart"/>
            <w:r w:rsidRPr="00BF66F0">
              <w:rPr>
                <w:rFonts w:ascii="Arial" w:hAnsi="Arial" w:cs="Arial"/>
              </w:rPr>
              <w:t>…….</w:t>
            </w:r>
            <w:proofErr w:type="gramEnd"/>
            <w:r w:rsidRPr="00BF66F0">
              <w:rPr>
                <w:rFonts w:ascii="Arial" w:hAnsi="Arial" w:cs="Arial"/>
              </w:rPr>
              <w:t>, le ……  2020</w:t>
            </w:r>
          </w:p>
          <w:p w14:paraId="1DFC5E19" w14:textId="77777777" w:rsidR="00FF167A" w:rsidRPr="00BF66F0" w:rsidRDefault="00FF167A" w:rsidP="00FF167A">
            <w:pPr>
              <w:jc w:val="both"/>
              <w:rPr>
                <w:rFonts w:ascii="Arial" w:hAnsi="Arial" w:cs="Arial"/>
              </w:rPr>
            </w:pPr>
          </w:p>
          <w:p w14:paraId="415FA976" w14:textId="75B2B9D3" w:rsidR="00FF167A" w:rsidRDefault="00FF167A" w:rsidP="00FF167A">
            <w:pPr>
              <w:jc w:val="both"/>
              <w:rPr>
                <w:rFonts w:ascii="Arial" w:hAnsi="Arial" w:cs="Arial"/>
              </w:rPr>
            </w:pPr>
            <w:r w:rsidRPr="00BF66F0">
              <w:rPr>
                <w:rFonts w:ascii="Arial" w:hAnsi="Arial" w:cs="Arial"/>
                <w:b/>
              </w:rPr>
              <w:t>Objet</w:t>
            </w:r>
            <w:r>
              <w:rPr>
                <w:rFonts w:ascii="Arial" w:hAnsi="Arial" w:cs="Arial"/>
                <w:b/>
              </w:rPr>
              <w:t xml:space="preserve"> </w:t>
            </w:r>
            <w:r w:rsidRPr="00BF66F0">
              <w:rPr>
                <w:rFonts w:ascii="Arial" w:hAnsi="Arial" w:cs="Arial"/>
              </w:rPr>
              <w:t xml:space="preserve">: </w:t>
            </w:r>
            <w:r>
              <w:rPr>
                <w:rFonts w:ascii="Arial" w:hAnsi="Arial" w:cs="Arial"/>
              </w:rPr>
              <w:t>V</w:t>
            </w:r>
            <w:r w:rsidRPr="00BF66F0">
              <w:rPr>
                <w:rFonts w:ascii="Arial" w:hAnsi="Arial" w:cs="Arial"/>
              </w:rPr>
              <w:t>ersement d’un complément d’indemnité d’activité partielle</w:t>
            </w:r>
            <w:r>
              <w:rPr>
                <w:rFonts w:ascii="Arial" w:hAnsi="Arial" w:cs="Arial"/>
              </w:rPr>
              <w:t xml:space="preserve"> permettant le maintien du salaire net mensuel </w:t>
            </w:r>
            <w:r w:rsidRPr="004041C9">
              <w:rPr>
                <w:rFonts w:ascii="Arial" w:hAnsi="Arial" w:cs="Arial"/>
                <w:i/>
                <w:iCs/>
                <w:shd w:val="clear" w:color="auto" w:fill="E5B8B7" w:themeFill="accent2" w:themeFillTint="66"/>
              </w:rPr>
              <w:t>(L’employeur peut décider de maintenir 100% du salaire net habituel ou un peu moins comme 90% du net</w:t>
            </w:r>
            <w:r>
              <w:rPr>
                <w:rFonts w:ascii="Arial" w:hAnsi="Arial" w:cs="Arial"/>
                <w:i/>
                <w:iCs/>
                <w:shd w:val="clear" w:color="auto" w:fill="E5B8B7" w:themeFill="accent2" w:themeFillTint="66"/>
              </w:rPr>
              <w:t xml:space="preserve"> par exemple</w:t>
            </w:r>
            <w:r w:rsidRPr="004041C9">
              <w:rPr>
                <w:rFonts w:ascii="Arial" w:hAnsi="Arial" w:cs="Arial"/>
                <w:i/>
                <w:iCs/>
                <w:shd w:val="clear" w:color="auto" w:fill="E5B8B7" w:themeFill="accent2" w:themeFillTint="66"/>
              </w:rPr>
              <w:t>)</w:t>
            </w:r>
            <w:r>
              <w:rPr>
                <w:rFonts w:ascii="Arial" w:hAnsi="Arial" w:cs="Arial"/>
              </w:rPr>
              <w:t xml:space="preserve">. </w:t>
            </w:r>
          </w:p>
          <w:p w14:paraId="648FBE33" w14:textId="77777777" w:rsidR="00FF167A" w:rsidRPr="00BF66F0" w:rsidRDefault="00FF167A" w:rsidP="00FF167A">
            <w:pPr>
              <w:jc w:val="both"/>
              <w:rPr>
                <w:rFonts w:ascii="Arial" w:hAnsi="Arial" w:cs="Arial"/>
              </w:rPr>
            </w:pPr>
          </w:p>
          <w:p w14:paraId="0DF4E6E4" w14:textId="79808FC1" w:rsidR="00FF167A" w:rsidRDefault="00FF167A" w:rsidP="00FF167A">
            <w:pPr>
              <w:jc w:val="both"/>
              <w:rPr>
                <w:rFonts w:ascii="Arial" w:hAnsi="Arial" w:cs="Arial"/>
              </w:rPr>
            </w:pPr>
            <w:r w:rsidRPr="00BF66F0">
              <w:rPr>
                <w:rFonts w:ascii="Arial" w:hAnsi="Arial" w:cs="Arial"/>
              </w:rPr>
              <w:t xml:space="preserve">Pour diffusion et information aux salariés de </w:t>
            </w:r>
            <w:r>
              <w:rPr>
                <w:rFonts w:ascii="Arial" w:hAnsi="Arial" w:cs="Arial"/>
              </w:rPr>
              <w:t xml:space="preserve">l’association __________ </w:t>
            </w:r>
            <w:r w:rsidRPr="004041C9">
              <w:rPr>
                <w:rFonts w:ascii="Arial" w:hAnsi="Arial" w:cs="Arial"/>
                <w:i/>
                <w:iCs/>
                <w:shd w:val="clear" w:color="auto" w:fill="E5B8B7" w:themeFill="accent2" w:themeFillTint="66"/>
              </w:rPr>
              <w:t>(ou du service de _______</w:t>
            </w:r>
            <w:r>
              <w:rPr>
                <w:rFonts w:ascii="Arial" w:hAnsi="Arial" w:cs="Arial"/>
              </w:rPr>
              <w:t xml:space="preserve">) </w:t>
            </w:r>
          </w:p>
          <w:p w14:paraId="5417C829" w14:textId="77777777" w:rsidR="00FF167A" w:rsidRPr="00BF66F0" w:rsidRDefault="00FF167A" w:rsidP="00FF167A">
            <w:pPr>
              <w:jc w:val="both"/>
              <w:rPr>
                <w:rFonts w:ascii="Arial" w:hAnsi="Arial" w:cs="Arial"/>
              </w:rPr>
            </w:pPr>
          </w:p>
          <w:p w14:paraId="13E8A000" w14:textId="77777777" w:rsidR="00FF167A" w:rsidRDefault="00FF167A" w:rsidP="00FF167A">
            <w:pPr>
              <w:jc w:val="both"/>
              <w:rPr>
                <w:rFonts w:ascii="Arial" w:hAnsi="Arial" w:cs="Arial"/>
                <w:bCs/>
              </w:rPr>
            </w:pPr>
            <w:r w:rsidRPr="00BF66F0">
              <w:rPr>
                <w:rFonts w:ascii="Arial" w:hAnsi="Arial" w:cs="Arial"/>
                <w:b/>
                <w:u w:val="single"/>
              </w:rPr>
              <w:t>Préambule :</w:t>
            </w:r>
            <w:r>
              <w:rPr>
                <w:rFonts w:ascii="Arial" w:hAnsi="Arial" w:cs="Arial"/>
                <w:b/>
                <w:u w:val="single"/>
              </w:rPr>
              <w:t xml:space="preserve"> </w:t>
            </w:r>
            <w:r w:rsidRPr="004041C9">
              <w:rPr>
                <w:rFonts w:ascii="Arial" w:hAnsi="Arial" w:cs="Arial"/>
                <w:bCs/>
              </w:rPr>
              <w:t>(</w:t>
            </w:r>
            <w:r w:rsidRPr="004041C9">
              <w:rPr>
                <w:rFonts w:ascii="Arial" w:hAnsi="Arial" w:cs="Arial"/>
                <w:bCs/>
                <w:i/>
                <w:iCs/>
                <w:shd w:val="clear" w:color="auto" w:fill="DBE5F1" w:themeFill="accent1" w:themeFillTint="33"/>
              </w:rPr>
              <w:t xml:space="preserve">Expliquer ici les raisons de la mise en activité partielle ainsi que la motivation du versement du complément employeur d’allocation d’activité </w:t>
            </w:r>
            <w:r>
              <w:rPr>
                <w:rFonts w:ascii="Arial" w:hAnsi="Arial" w:cs="Arial"/>
                <w:bCs/>
                <w:i/>
                <w:iCs/>
                <w:shd w:val="clear" w:color="auto" w:fill="DBE5F1" w:themeFill="accent1" w:themeFillTint="33"/>
              </w:rPr>
              <w:t>p</w:t>
            </w:r>
            <w:r w:rsidRPr="004041C9">
              <w:rPr>
                <w:rFonts w:ascii="Arial" w:hAnsi="Arial" w:cs="Arial"/>
                <w:bCs/>
                <w:i/>
                <w:iCs/>
                <w:shd w:val="clear" w:color="auto" w:fill="DBE5F1" w:themeFill="accent1" w:themeFillTint="33"/>
              </w:rPr>
              <w:t>artielle</w:t>
            </w:r>
            <w:r>
              <w:rPr>
                <w:rFonts w:ascii="Arial" w:hAnsi="Arial" w:cs="Arial"/>
                <w:bCs/>
                <w:i/>
                <w:iCs/>
                <w:shd w:val="clear" w:color="auto" w:fill="DBE5F1" w:themeFill="accent1" w:themeFillTint="33"/>
              </w:rPr>
              <w:t>. Vous trouverez ci-dessous un exemple</w:t>
            </w:r>
            <w:r>
              <w:rPr>
                <w:rFonts w:ascii="Arial" w:hAnsi="Arial" w:cs="Arial"/>
                <w:bCs/>
              </w:rPr>
              <w:t>)</w:t>
            </w:r>
          </w:p>
          <w:p w14:paraId="074A7633" w14:textId="2F66C036" w:rsidR="00FF167A" w:rsidRPr="00BF66F0" w:rsidRDefault="00FF167A" w:rsidP="00FF167A">
            <w:pPr>
              <w:jc w:val="both"/>
              <w:rPr>
                <w:rFonts w:ascii="Arial" w:hAnsi="Arial" w:cs="Arial"/>
                <w:b/>
                <w:u w:val="single"/>
              </w:rPr>
            </w:pPr>
            <w:r>
              <w:rPr>
                <w:rFonts w:ascii="Arial" w:hAnsi="Arial" w:cs="Arial"/>
                <w:b/>
                <w:u w:val="single"/>
              </w:rPr>
              <w:t xml:space="preserve"> </w:t>
            </w:r>
          </w:p>
          <w:p w14:paraId="4EA52CF0" w14:textId="77777777" w:rsidR="00FF167A" w:rsidRPr="00BF66F0" w:rsidRDefault="00FF167A" w:rsidP="00FF167A">
            <w:pPr>
              <w:jc w:val="both"/>
              <w:rPr>
                <w:rFonts w:ascii="Arial" w:hAnsi="Arial" w:cs="Arial"/>
              </w:rPr>
            </w:pPr>
            <w:r>
              <w:rPr>
                <w:rFonts w:ascii="Arial" w:hAnsi="Arial" w:cs="Arial"/>
              </w:rPr>
              <w:t>En raison</w:t>
            </w:r>
            <w:r w:rsidRPr="00BF66F0">
              <w:rPr>
                <w:rFonts w:ascii="Arial" w:hAnsi="Arial" w:cs="Arial"/>
              </w:rPr>
              <w:t xml:space="preserve"> de l’épidémie de covid-19, les établissements scolaires ont été dans l’obligation de fermer depuis le lundi 16 mars 2020.</w:t>
            </w:r>
          </w:p>
          <w:p w14:paraId="31B9C5AF" w14:textId="5E4EE54F" w:rsidR="00FF167A" w:rsidRDefault="00FF167A" w:rsidP="00FF167A">
            <w:pPr>
              <w:jc w:val="both"/>
              <w:rPr>
                <w:rFonts w:ascii="Arial" w:hAnsi="Arial" w:cs="Arial"/>
              </w:rPr>
            </w:pPr>
            <w:r w:rsidRPr="00BF66F0">
              <w:rPr>
                <w:rFonts w:ascii="Arial" w:hAnsi="Arial" w:cs="Arial"/>
              </w:rPr>
              <w:t>Par ailleurs, le Président de la République a annoncé, le même lundi 16 mars, un confinement de l’ensemble de la population, sauf exceptions.</w:t>
            </w:r>
          </w:p>
          <w:p w14:paraId="13BFE237" w14:textId="77777777" w:rsidR="00FF167A" w:rsidRPr="00BF66F0" w:rsidRDefault="00FF167A" w:rsidP="00FF167A">
            <w:pPr>
              <w:jc w:val="both"/>
              <w:rPr>
                <w:rFonts w:ascii="Arial" w:hAnsi="Arial" w:cs="Arial"/>
              </w:rPr>
            </w:pPr>
          </w:p>
          <w:p w14:paraId="3EE1A3E4" w14:textId="43561BA4" w:rsidR="00FF167A" w:rsidRDefault="00FF167A" w:rsidP="00FF167A">
            <w:pPr>
              <w:jc w:val="both"/>
              <w:rPr>
                <w:rFonts w:ascii="Arial" w:hAnsi="Arial" w:cs="Arial"/>
              </w:rPr>
            </w:pPr>
            <w:r w:rsidRPr="00BF66F0">
              <w:rPr>
                <w:rFonts w:ascii="Arial" w:hAnsi="Arial" w:cs="Arial"/>
              </w:rPr>
              <w:t>Ces mesures ont eu, et continuent d’avoir un lourd impact sur les activités de l’association</w:t>
            </w:r>
            <w:r>
              <w:rPr>
                <w:rFonts w:ascii="Arial" w:hAnsi="Arial" w:cs="Arial"/>
              </w:rPr>
              <w:t>.</w:t>
            </w:r>
          </w:p>
          <w:p w14:paraId="596F3D3D" w14:textId="77777777" w:rsidR="00FF167A" w:rsidRPr="00BF66F0" w:rsidRDefault="00FF167A" w:rsidP="00FF167A">
            <w:pPr>
              <w:jc w:val="both"/>
              <w:rPr>
                <w:rFonts w:ascii="Arial" w:hAnsi="Arial" w:cs="Arial"/>
              </w:rPr>
            </w:pPr>
          </w:p>
          <w:p w14:paraId="71592915" w14:textId="1B8D451F" w:rsidR="00FF167A" w:rsidRDefault="00FF167A" w:rsidP="00FF167A">
            <w:pPr>
              <w:jc w:val="both"/>
              <w:rPr>
                <w:rFonts w:ascii="Arial" w:hAnsi="Arial" w:cs="Arial"/>
              </w:rPr>
            </w:pPr>
            <w:r w:rsidRPr="00BF66F0">
              <w:rPr>
                <w:rFonts w:ascii="Arial" w:hAnsi="Arial" w:cs="Arial"/>
              </w:rPr>
              <w:t xml:space="preserve">C’est dans ce cadre notamment qu’a été décidé la mise en activité partielle de </w:t>
            </w:r>
            <w:r w:rsidRPr="004041C9">
              <w:rPr>
                <w:rFonts w:ascii="Arial" w:hAnsi="Arial" w:cs="Arial"/>
                <w:shd w:val="clear" w:color="auto" w:fill="E5B8B7" w:themeFill="accent2" w:themeFillTint="66"/>
              </w:rPr>
              <w:t>(tout ou partie)</w:t>
            </w:r>
            <w:r w:rsidRPr="00BF66F0">
              <w:rPr>
                <w:rFonts w:ascii="Arial" w:hAnsi="Arial" w:cs="Arial"/>
              </w:rPr>
              <w:t xml:space="preserve"> du personnel, à compter du</w:t>
            </w:r>
            <w:r>
              <w:rPr>
                <w:rFonts w:ascii="Arial" w:hAnsi="Arial" w:cs="Arial"/>
              </w:rPr>
              <w:t xml:space="preserve"> _______ (</w:t>
            </w:r>
            <w:r w:rsidRPr="004041C9">
              <w:rPr>
                <w:rFonts w:ascii="Arial" w:hAnsi="Arial" w:cs="Arial"/>
                <w:i/>
                <w:iCs/>
                <w:shd w:val="clear" w:color="auto" w:fill="DBE5F1" w:themeFill="accent1" w:themeFillTint="33"/>
              </w:rPr>
              <w:t>indiquer la date de la mise en activité partielle de l’ensemble du personnel ou d’une partie du personnel)</w:t>
            </w:r>
            <w:r w:rsidRPr="00BF66F0">
              <w:rPr>
                <w:rFonts w:ascii="Arial" w:hAnsi="Arial" w:cs="Arial"/>
              </w:rPr>
              <w:t>, et dont les raisons ont été communiquées le</w:t>
            </w:r>
            <w:r>
              <w:rPr>
                <w:rFonts w:ascii="Arial" w:hAnsi="Arial" w:cs="Arial"/>
              </w:rPr>
              <w:t xml:space="preserve"> _______ (</w:t>
            </w:r>
            <w:r w:rsidRPr="004041C9">
              <w:rPr>
                <w:rFonts w:ascii="Arial" w:hAnsi="Arial" w:cs="Arial"/>
                <w:i/>
                <w:iCs/>
                <w:shd w:val="clear" w:color="auto" w:fill="DBE5F1" w:themeFill="accent1" w:themeFillTint="33"/>
              </w:rPr>
              <w:t>indiquer la date de remise/d’envoi du courrier d’information du personnel sur la mise en activité partielle</w:t>
            </w:r>
            <w:r>
              <w:rPr>
                <w:rFonts w:ascii="Arial" w:hAnsi="Arial" w:cs="Arial"/>
              </w:rPr>
              <w:t>).</w:t>
            </w:r>
          </w:p>
          <w:p w14:paraId="15A188B0" w14:textId="77777777" w:rsidR="00FF167A" w:rsidRPr="00BF66F0" w:rsidRDefault="00FF167A" w:rsidP="00FF167A">
            <w:pPr>
              <w:jc w:val="both"/>
              <w:rPr>
                <w:rFonts w:ascii="Arial" w:hAnsi="Arial" w:cs="Arial"/>
              </w:rPr>
            </w:pPr>
          </w:p>
          <w:p w14:paraId="048A00DF" w14:textId="710573EB" w:rsidR="00FF167A" w:rsidRDefault="00FF167A" w:rsidP="00FF167A">
            <w:pPr>
              <w:jc w:val="both"/>
              <w:rPr>
                <w:rFonts w:ascii="Arial" w:hAnsi="Arial" w:cs="Arial"/>
              </w:rPr>
            </w:pPr>
            <w:r w:rsidRPr="00BF66F0">
              <w:rPr>
                <w:rFonts w:ascii="Arial" w:hAnsi="Arial" w:cs="Arial"/>
              </w:rPr>
              <w:t xml:space="preserve">L’association n’a </w:t>
            </w:r>
            <w:r>
              <w:rPr>
                <w:rFonts w:ascii="Arial" w:hAnsi="Arial" w:cs="Arial"/>
              </w:rPr>
              <w:t xml:space="preserve">pas à </w:t>
            </w:r>
            <w:r w:rsidRPr="00BF66F0">
              <w:rPr>
                <w:rFonts w:ascii="Arial" w:hAnsi="Arial" w:cs="Arial"/>
              </w:rPr>
              <w:t>ce jour pas de visibilité quant à un retour de l’activité normale.</w:t>
            </w:r>
          </w:p>
          <w:p w14:paraId="793CF01C" w14:textId="77777777" w:rsidR="00FF167A" w:rsidRPr="00BF66F0" w:rsidRDefault="00FF167A" w:rsidP="00FF167A">
            <w:pPr>
              <w:jc w:val="both"/>
              <w:rPr>
                <w:rFonts w:ascii="Arial" w:hAnsi="Arial" w:cs="Arial"/>
              </w:rPr>
            </w:pPr>
          </w:p>
          <w:p w14:paraId="3D501067" w14:textId="31D4582F" w:rsidR="00FF167A" w:rsidRDefault="00FF167A" w:rsidP="00FF167A">
            <w:pPr>
              <w:jc w:val="both"/>
              <w:rPr>
                <w:rFonts w:ascii="Arial" w:hAnsi="Arial" w:cs="Arial"/>
              </w:rPr>
            </w:pPr>
            <w:r w:rsidRPr="00BF66F0">
              <w:rPr>
                <w:rFonts w:ascii="Arial" w:hAnsi="Arial" w:cs="Arial"/>
              </w:rPr>
              <w:t xml:space="preserve">Dans le cadre de l’activité partielle, il est prévu une suspension de contrat et </w:t>
            </w:r>
            <w:r>
              <w:rPr>
                <w:rFonts w:ascii="Arial" w:hAnsi="Arial" w:cs="Arial"/>
              </w:rPr>
              <w:t xml:space="preserve">le versement par l’employeur d’une indemnité de 70% </w:t>
            </w:r>
            <w:r w:rsidRPr="00BF66F0">
              <w:rPr>
                <w:rFonts w:ascii="Arial" w:hAnsi="Arial" w:cs="Arial"/>
              </w:rPr>
              <w:t>de la rémunération</w:t>
            </w:r>
            <w:r>
              <w:rPr>
                <w:rFonts w:ascii="Arial" w:hAnsi="Arial" w:cs="Arial"/>
              </w:rPr>
              <w:t xml:space="preserve"> brute pour les heures chômées</w:t>
            </w:r>
            <w:r w:rsidRPr="00BF66F0">
              <w:rPr>
                <w:rFonts w:ascii="Arial" w:hAnsi="Arial" w:cs="Arial"/>
              </w:rPr>
              <w:t>, sans pouvoir être inférieur</w:t>
            </w:r>
            <w:r>
              <w:rPr>
                <w:rFonts w:ascii="Arial" w:hAnsi="Arial" w:cs="Arial"/>
              </w:rPr>
              <w:t>e</w:t>
            </w:r>
            <w:r w:rsidRPr="00BF66F0">
              <w:rPr>
                <w:rFonts w:ascii="Arial" w:hAnsi="Arial" w:cs="Arial"/>
              </w:rPr>
              <w:t xml:space="preserve"> à 8.03 euros.</w:t>
            </w:r>
          </w:p>
          <w:p w14:paraId="3A47E036" w14:textId="77777777" w:rsidR="00FF167A" w:rsidRPr="00BF66F0" w:rsidRDefault="00FF167A" w:rsidP="00FF167A">
            <w:pPr>
              <w:jc w:val="both"/>
              <w:rPr>
                <w:rFonts w:ascii="Arial" w:hAnsi="Arial" w:cs="Arial"/>
              </w:rPr>
            </w:pPr>
          </w:p>
          <w:p w14:paraId="43920B65" w14:textId="727148FD" w:rsidR="00FF167A" w:rsidRDefault="00FF167A" w:rsidP="00FF167A">
            <w:pPr>
              <w:jc w:val="both"/>
              <w:rPr>
                <w:rFonts w:ascii="Arial" w:hAnsi="Arial" w:cs="Arial"/>
              </w:rPr>
            </w:pPr>
            <w:r w:rsidRPr="00BF66F0">
              <w:rPr>
                <w:rFonts w:ascii="Arial" w:hAnsi="Arial" w:cs="Arial"/>
              </w:rPr>
              <w:t xml:space="preserve">Soucieuse, en cette période difficile, de garantir au mieux le pouvoir d’achat des salariés mis en situation d’activité partielle, l’association </w:t>
            </w:r>
            <w:r>
              <w:rPr>
                <w:rFonts w:ascii="Arial" w:hAnsi="Arial" w:cs="Arial"/>
              </w:rPr>
              <w:t>_______</w:t>
            </w:r>
            <w:r w:rsidRPr="00BF66F0">
              <w:rPr>
                <w:rFonts w:ascii="Arial" w:hAnsi="Arial" w:cs="Arial"/>
              </w:rPr>
              <w:t xml:space="preserve"> </w:t>
            </w:r>
            <w:r>
              <w:rPr>
                <w:rFonts w:ascii="Arial" w:hAnsi="Arial" w:cs="Arial"/>
              </w:rPr>
              <w:t>à décider de</w:t>
            </w:r>
            <w:r w:rsidRPr="00BF66F0">
              <w:rPr>
                <w:rFonts w:ascii="Arial" w:hAnsi="Arial" w:cs="Arial"/>
              </w:rPr>
              <w:t xml:space="preserve"> verser un complément à ces salariés, au-delà de l’indemnisation légale.</w:t>
            </w:r>
          </w:p>
          <w:p w14:paraId="7F09F5C9" w14:textId="77777777" w:rsidR="00FF167A" w:rsidRPr="00BF66F0" w:rsidRDefault="00FF167A" w:rsidP="00FF167A">
            <w:pPr>
              <w:jc w:val="both"/>
              <w:rPr>
                <w:rFonts w:ascii="Arial" w:hAnsi="Arial" w:cs="Arial"/>
              </w:rPr>
            </w:pPr>
          </w:p>
          <w:p w14:paraId="54CC0293" w14:textId="3C27252B" w:rsidR="00FF167A" w:rsidRDefault="00FF167A" w:rsidP="00FF167A">
            <w:pPr>
              <w:jc w:val="both"/>
              <w:rPr>
                <w:rFonts w:ascii="Arial" w:hAnsi="Arial" w:cs="Arial"/>
              </w:rPr>
            </w:pPr>
            <w:r w:rsidRPr="00333818">
              <w:rPr>
                <w:rFonts w:ascii="Arial" w:hAnsi="Arial" w:cs="Arial"/>
                <w:i/>
                <w:iCs/>
                <w:shd w:val="clear" w:color="auto" w:fill="E5B8B7" w:themeFill="accent2" w:themeFillTint="66"/>
              </w:rPr>
              <w:t>Le cas échéant, même si non obligatoire</w:t>
            </w:r>
            <w:r>
              <w:rPr>
                <w:rFonts w:ascii="Arial" w:hAnsi="Arial" w:cs="Arial"/>
                <w:i/>
                <w:iCs/>
              </w:rPr>
              <w:t xml:space="preserve"> : </w:t>
            </w:r>
            <w:r w:rsidRPr="00333818">
              <w:rPr>
                <w:rFonts w:ascii="Arial" w:hAnsi="Arial" w:cs="Arial"/>
              </w:rPr>
              <w:t xml:space="preserve">Le CSE a été </w:t>
            </w:r>
            <w:r>
              <w:rPr>
                <w:rFonts w:ascii="Arial" w:hAnsi="Arial" w:cs="Arial"/>
              </w:rPr>
              <w:t>informé</w:t>
            </w:r>
            <w:r w:rsidRPr="00333818">
              <w:rPr>
                <w:rFonts w:ascii="Arial" w:hAnsi="Arial" w:cs="Arial"/>
              </w:rPr>
              <w:t xml:space="preserve"> le </w:t>
            </w:r>
            <w:r>
              <w:rPr>
                <w:rFonts w:ascii="Arial" w:hAnsi="Arial" w:cs="Arial"/>
              </w:rPr>
              <w:t xml:space="preserve">_____ </w:t>
            </w:r>
            <w:r w:rsidRPr="00333818">
              <w:rPr>
                <w:rFonts w:ascii="Arial" w:hAnsi="Arial" w:cs="Arial"/>
                <w:i/>
                <w:iCs/>
                <w:shd w:val="clear" w:color="auto" w:fill="DBE5F1" w:themeFill="accent1" w:themeFillTint="33"/>
              </w:rPr>
              <w:t xml:space="preserve">(indiquer la date à laquelle il a été </w:t>
            </w:r>
            <w:r>
              <w:rPr>
                <w:rFonts w:ascii="Arial" w:hAnsi="Arial" w:cs="Arial"/>
                <w:i/>
                <w:iCs/>
                <w:shd w:val="clear" w:color="auto" w:fill="DBE5F1" w:themeFill="accent1" w:themeFillTint="33"/>
              </w:rPr>
              <w:t>informé</w:t>
            </w:r>
            <w:r w:rsidRPr="00333818">
              <w:rPr>
                <w:rFonts w:ascii="Arial" w:hAnsi="Arial" w:cs="Arial"/>
                <w:i/>
                <w:iCs/>
                <w:shd w:val="clear" w:color="auto" w:fill="DBE5F1" w:themeFill="accent1" w:themeFillTint="33"/>
              </w:rPr>
              <w:t xml:space="preserve"> sur cette DUE)</w:t>
            </w:r>
            <w:r w:rsidRPr="00333818">
              <w:rPr>
                <w:rFonts w:ascii="Arial" w:hAnsi="Arial" w:cs="Arial"/>
              </w:rPr>
              <w:t xml:space="preserve"> sur les termes de cette DUE</w:t>
            </w:r>
            <w:r>
              <w:rPr>
                <w:rFonts w:ascii="Arial" w:hAnsi="Arial" w:cs="Arial"/>
              </w:rPr>
              <w:t xml:space="preserve">. </w:t>
            </w:r>
          </w:p>
          <w:p w14:paraId="44C9B3EB" w14:textId="77777777" w:rsidR="00FF167A" w:rsidRPr="00333818" w:rsidRDefault="00FF167A" w:rsidP="00FF167A">
            <w:pPr>
              <w:jc w:val="both"/>
              <w:rPr>
                <w:rFonts w:ascii="Arial" w:hAnsi="Arial" w:cs="Arial"/>
              </w:rPr>
            </w:pPr>
          </w:p>
          <w:p w14:paraId="318B95EC" w14:textId="77777777" w:rsidR="00FF167A" w:rsidRPr="00BF66F0" w:rsidRDefault="00FF167A" w:rsidP="0016445D">
            <w:pPr>
              <w:numPr>
                <w:ilvl w:val="0"/>
                <w:numId w:val="9"/>
              </w:numPr>
              <w:jc w:val="both"/>
              <w:rPr>
                <w:rFonts w:ascii="Arial" w:hAnsi="Arial" w:cs="Arial"/>
                <w:b/>
                <w:u w:val="single"/>
              </w:rPr>
            </w:pPr>
            <w:r w:rsidRPr="00BF66F0">
              <w:rPr>
                <w:rFonts w:ascii="Arial" w:hAnsi="Arial" w:cs="Arial"/>
                <w:b/>
                <w:u w:val="single"/>
              </w:rPr>
              <w:t>Bénéficiaires</w:t>
            </w:r>
          </w:p>
          <w:p w14:paraId="53035460" w14:textId="77777777" w:rsidR="00FF167A" w:rsidRPr="00333818" w:rsidRDefault="00FF167A" w:rsidP="00FF167A">
            <w:pPr>
              <w:spacing w:before="240"/>
              <w:jc w:val="both"/>
              <w:rPr>
                <w:rFonts w:ascii="Arial" w:hAnsi="Arial" w:cs="Arial"/>
              </w:rPr>
            </w:pPr>
            <w:r w:rsidRPr="00333818">
              <w:rPr>
                <w:rFonts w:ascii="Arial" w:hAnsi="Arial" w:cs="Arial"/>
              </w:rPr>
              <w:t>Le complément employeur bénéficie à l’ensemble des salariés de l’association placés en activité partielle quel</w:t>
            </w:r>
            <w:r>
              <w:rPr>
                <w:rFonts w:ascii="Arial" w:hAnsi="Arial" w:cs="Arial"/>
              </w:rPr>
              <w:t>le</w:t>
            </w:r>
            <w:r w:rsidRPr="00333818">
              <w:rPr>
                <w:rFonts w:ascii="Arial" w:hAnsi="Arial" w:cs="Arial"/>
              </w:rPr>
              <w:t xml:space="preserve"> que soit la nature du contrat de travail (CDI ou CDD) et quelle que soit l’organisation du temps de travail (temps plein, temps partiel ou CDI Intermittent).  </w:t>
            </w:r>
          </w:p>
          <w:p w14:paraId="41C8D851" w14:textId="77777777" w:rsidR="00FF167A" w:rsidRPr="00BF66F0" w:rsidRDefault="00FF167A" w:rsidP="0016445D">
            <w:pPr>
              <w:numPr>
                <w:ilvl w:val="0"/>
                <w:numId w:val="9"/>
              </w:numPr>
              <w:spacing w:before="240"/>
              <w:jc w:val="both"/>
              <w:rPr>
                <w:rFonts w:ascii="Arial" w:hAnsi="Arial" w:cs="Arial"/>
              </w:rPr>
            </w:pPr>
            <w:r w:rsidRPr="00BF66F0">
              <w:rPr>
                <w:rFonts w:ascii="Arial" w:hAnsi="Arial" w:cs="Arial"/>
                <w:b/>
                <w:u w:val="single"/>
              </w:rPr>
              <w:lastRenderedPageBreak/>
              <w:t>Montant du complément</w:t>
            </w:r>
          </w:p>
          <w:p w14:paraId="511F756A" w14:textId="2EA062CA" w:rsidR="00FF167A" w:rsidRDefault="00FF167A" w:rsidP="00FF167A">
            <w:pPr>
              <w:spacing w:before="240"/>
              <w:jc w:val="both"/>
              <w:rPr>
                <w:rFonts w:ascii="Arial" w:hAnsi="Arial" w:cs="Arial"/>
              </w:rPr>
            </w:pPr>
            <w:r w:rsidRPr="00BF66F0">
              <w:rPr>
                <w:rFonts w:ascii="Arial" w:hAnsi="Arial" w:cs="Arial"/>
              </w:rPr>
              <w:t>Pour rappel, les dispositions légales imposent une indemnisation à hauteur de 70% de la rémunération brute par heures chômées, sans pouvoir être inférieur à 8.03 par heures chômées.</w:t>
            </w:r>
          </w:p>
          <w:p w14:paraId="3EE8431E" w14:textId="09081B49" w:rsidR="00FF167A" w:rsidRDefault="00FF167A" w:rsidP="00FF167A">
            <w:pPr>
              <w:spacing w:before="240"/>
              <w:jc w:val="both"/>
              <w:rPr>
                <w:rFonts w:ascii="Arial" w:hAnsi="Arial" w:cs="Arial"/>
              </w:rPr>
            </w:pPr>
            <w:r w:rsidRPr="00BF66F0">
              <w:rPr>
                <w:rFonts w:ascii="Arial" w:hAnsi="Arial" w:cs="Arial"/>
              </w:rPr>
              <w:t>L’association</w:t>
            </w:r>
            <w:r>
              <w:rPr>
                <w:rFonts w:ascii="Arial" w:hAnsi="Arial" w:cs="Arial"/>
              </w:rPr>
              <w:t xml:space="preserve"> ____</w:t>
            </w:r>
            <w:r w:rsidRPr="00BF66F0">
              <w:rPr>
                <w:rFonts w:ascii="Arial" w:hAnsi="Arial" w:cs="Arial"/>
              </w:rPr>
              <w:t xml:space="preserve"> décide de verser un complément à cette indemnisation légale.</w:t>
            </w:r>
          </w:p>
          <w:p w14:paraId="170B7BFD" w14:textId="77777777" w:rsidR="00FF167A" w:rsidRPr="00BF66F0" w:rsidRDefault="00FF167A" w:rsidP="00FF167A">
            <w:pPr>
              <w:jc w:val="both"/>
              <w:rPr>
                <w:rFonts w:ascii="Arial" w:hAnsi="Arial" w:cs="Arial"/>
              </w:rPr>
            </w:pPr>
          </w:p>
          <w:p w14:paraId="6F63A70B" w14:textId="77777777" w:rsidR="00FF167A" w:rsidRDefault="00FF167A" w:rsidP="00FF167A">
            <w:pPr>
              <w:jc w:val="both"/>
              <w:rPr>
                <w:rFonts w:ascii="Arial" w:hAnsi="Arial" w:cs="Arial"/>
              </w:rPr>
            </w:pPr>
            <w:r w:rsidRPr="00BF66F0">
              <w:rPr>
                <w:rFonts w:ascii="Arial" w:hAnsi="Arial" w:cs="Arial"/>
              </w:rPr>
              <w:t>Par décision unilatérale de l’employeur</w:t>
            </w:r>
            <w:r>
              <w:rPr>
                <w:rFonts w:ascii="Arial" w:hAnsi="Arial" w:cs="Arial"/>
              </w:rPr>
              <w:t>,</w:t>
            </w:r>
            <w:r w:rsidRPr="00BF66F0">
              <w:rPr>
                <w:rFonts w:ascii="Arial" w:hAnsi="Arial" w:cs="Arial"/>
              </w:rPr>
              <w:t xml:space="preserve"> il est décidé que ce complément employeur aboutira à un maintien global (indemnisation légale + complément employeur) correspondant à </w:t>
            </w:r>
            <w:r>
              <w:rPr>
                <w:rFonts w:ascii="Arial" w:hAnsi="Arial" w:cs="Arial"/>
              </w:rPr>
              <w:t>____</w:t>
            </w:r>
            <w:r w:rsidRPr="00BF66F0">
              <w:rPr>
                <w:rFonts w:ascii="Arial" w:hAnsi="Arial" w:cs="Arial"/>
              </w:rPr>
              <w:t xml:space="preserve"> % du taux horaire brut du salarié par heures chômées</w:t>
            </w:r>
            <w:r>
              <w:rPr>
                <w:rFonts w:ascii="Arial" w:hAnsi="Arial" w:cs="Arial"/>
              </w:rPr>
              <w:t xml:space="preserve"> (</w:t>
            </w:r>
            <w:r w:rsidRPr="00FA6749">
              <w:rPr>
                <w:rFonts w:ascii="Arial" w:hAnsi="Arial" w:cs="Arial"/>
                <w:i/>
                <w:iCs/>
                <w:shd w:val="clear" w:color="auto" w:fill="DBE5F1" w:themeFill="accent1" w:themeFillTint="33"/>
              </w:rPr>
              <w:t>il peut s’agir ici de 100% du brut, 90% ou 80%. Il faut que ce soit supérieur à 70% qui est le minimum légal</w:t>
            </w:r>
            <w:r>
              <w:rPr>
                <w:rFonts w:ascii="Arial" w:hAnsi="Arial" w:cs="Arial"/>
              </w:rPr>
              <w:t>).</w:t>
            </w:r>
          </w:p>
          <w:p w14:paraId="5D0C4655" w14:textId="77777777" w:rsidR="00FF167A" w:rsidRPr="001672A1" w:rsidRDefault="00FF167A" w:rsidP="00FF167A">
            <w:pPr>
              <w:jc w:val="both"/>
              <w:rPr>
                <w:rFonts w:ascii="Arial" w:hAnsi="Arial" w:cs="Arial"/>
                <w:i/>
                <w:iCs/>
                <w:shd w:val="clear" w:color="auto" w:fill="E5B8B7" w:themeFill="accent2" w:themeFillTint="66"/>
              </w:rPr>
            </w:pPr>
            <w:r w:rsidRPr="00FA6749">
              <w:rPr>
                <w:rFonts w:ascii="Arial" w:hAnsi="Arial" w:cs="Arial"/>
                <w:i/>
                <w:iCs/>
                <w:shd w:val="clear" w:color="auto" w:fill="E5B8B7" w:themeFill="accent2" w:themeFillTint="66"/>
              </w:rPr>
              <w:t>(Vous pouvez également décider de maintenir non pas le salaire brut mais le salaire net du salarié. Ainsi, le salaire correspondant aux</w:t>
            </w:r>
            <w:r>
              <w:rPr>
                <w:rFonts w:ascii="Arial" w:hAnsi="Arial" w:cs="Arial"/>
                <w:i/>
                <w:iCs/>
                <w:shd w:val="clear" w:color="auto" w:fill="E5B8B7" w:themeFill="accent2" w:themeFillTint="66"/>
              </w:rPr>
              <w:t xml:space="preserve"> éventuelles</w:t>
            </w:r>
            <w:r w:rsidRPr="00FA6749">
              <w:rPr>
                <w:rFonts w:ascii="Arial" w:hAnsi="Arial" w:cs="Arial"/>
                <w:i/>
                <w:iCs/>
                <w:shd w:val="clear" w:color="auto" w:fill="E5B8B7" w:themeFill="accent2" w:themeFillTint="66"/>
              </w:rPr>
              <w:t xml:space="preserve"> heures </w:t>
            </w:r>
            <w:r>
              <w:rPr>
                <w:rFonts w:ascii="Arial" w:hAnsi="Arial" w:cs="Arial"/>
                <w:i/>
                <w:iCs/>
                <w:shd w:val="clear" w:color="auto" w:fill="E5B8B7" w:themeFill="accent2" w:themeFillTint="66"/>
              </w:rPr>
              <w:t xml:space="preserve">encore </w:t>
            </w:r>
            <w:r w:rsidRPr="00FA6749">
              <w:rPr>
                <w:rFonts w:ascii="Arial" w:hAnsi="Arial" w:cs="Arial"/>
                <w:i/>
                <w:iCs/>
                <w:shd w:val="clear" w:color="auto" w:fill="E5B8B7" w:themeFill="accent2" w:themeFillTint="66"/>
              </w:rPr>
              <w:t>travaillées + l’indemnité légale d’activité partielle pour les heures chômées + le complément employeur versé volontairement pour les heures chômées = salaire net mensuel habituel</w:t>
            </w:r>
            <w:r>
              <w:rPr>
                <w:rFonts w:ascii="Arial" w:hAnsi="Arial" w:cs="Arial"/>
                <w:i/>
                <w:iCs/>
                <w:shd w:val="clear" w:color="auto" w:fill="E5B8B7" w:themeFill="accent2" w:themeFillTint="66"/>
              </w:rPr>
              <w:t>. Le maintien du salaire net peut être plus judicieux car maintenir le salaire brut mensuel du salarié pourrait revenir à verser un salaire net plus élevé que sur un mois normalement travaillé en raison de l’absence de cotisations sociales sur le montant de l’indemnité et du complément activité partielle.</w:t>
            </w:r>
            <w:r w:rsidRPr="00FA6749">
              <w:rPr>
                <w:rFonts w:ascii="Arial" w:hAnsi="Arial" w:cs="Arial"/>
                <w:i/>
                <w:iCs/>
                <w:shd w:val="clear" w:color="auto" w:fill="E5B8B7" w:themeFill="accent2" w:themeFillTint="66"/>
              </w:rPr>
              <w:t>)</w:t>
            </w:r>
            <w:r>
              <w:rPr>
                <w:rFonts w:ascii="Arial" w:hAnsi="Arial" w:cs="Arial"/>
              </w:rPr>
              <w:t xml:space="preserve">.  </w:t>
            </w:r>
          </w:p>
          <w:p w14:paraId="3AF3161A" w14:textId="77777777" w:rsidR="00FF167A" w:rsidRPr="00F70615" w:rsidRDefault="00FF167A" w:rsidP="00FF167A">
            <w:pPr>
              <w:spacing w:before="240"/>
              <w:jc w:val="both"/>
              <w:rPr>
                <w:rStyle w:val="lev"/>
                <w:rFonts w:ascii="Arial" w:hAnsi="Arial"/>
                <w:b w:val="0"/>
                <w:bCs w:val="0"/>
              </w:rPr>
            </w:pPr>
            <w:r w:rsidRPr="00BF66F0">
              <w:rPr>
                <w:rFonts w:ascii="Arial" w:hAnsi="Arial" w:cs="Arial"/>
              </w:rPr>
              <w:t xml:space="preserve">Ce complément sera exonéré de charges sociales, à l’exception de </w:t>
            </w:r>
            <w:r w:rsidRPr="00F70615">
              <w:rPr>
                <w:rFonts w:ascii="Arial" w:hAnsi="Arial" w:cs="Arial"/>
              </w:rPr>
              <w:t xml:space="preserve">la CSG et CRDS, dans les mêmes conditions que l’indemnisation légale, conformément à l’ordonnance </w:t>
            </w:r>
            <w:r w:rsidRPr="00F70615">
              <w:rPr>
                <w:rStyle w:val="lev"/>
                <w:rFonts w:ascii="Arial" w:hAnsi="Arial"/>
                <w:b w:val="0"/>
              </w:rPr>
              <w:t>n° 2020-346 du 27 mars 2020 portant mesures d'urgence en matière d'activité partielle</w:t>
            </w:r>
            <w:r>
              <w:rPr>
                <w:rStyle w:val="lev"/>
                <w:rFonts w:ascii="Arial" w:hAnsi="Arial"/>
                <w:b w:val="0"/>
              </w:rPr>
              <w:t>.</w:t>
            </w:r>
          </w:p>
          <w:p w14:paraId="1AA3BA84" w14:textId="77777777" w:rsidR="00FF167A" w:rsidRPr="00F70615" w:rsidRDefault="00FF167A" w:rsidP="0016445D">
            <w:pPr>
              <w:pStyle w:val="Paragraphedeliste"/>
              <w:numPr>
                <w:ilvl w:val="0"/>
                <w:numId w:val="9"/>
              </w:numPr>
              <w:spacing w:before="240" w:after="200" w:line="276" w:lineRule="auto"/>
              <w:jc w:val="both"/>
              <w:rPr>
                <w:rFonts w:ascii="Arial" w:hAnsi="Arial" w:cs="Arial"/>
                <w:b/>
                <w:u w:val="single"/>
              </w:rPr>
            </w:pPr>
            <w:r w:rsidRPr="00F70615">
              <w:rPr>
                <w:rFonts w:ascii="Arial" w:hAnsi="Arial" w:cs="Arial"/>
                <w:b/>
                <w:u w:val="single"/>
              </w:rPr>
              <w:t xml:space="preserve">Versement </w:t>
            </w:r>
          </w:p>
          <w:p w14:paraId="16370FFB" w14:textId="77777777" w:rsidR="00FF167A" w:rsidRPr="00BF66F0" w:rsidRDefault="00FF167A" w:rsidP="00FF167A">
            <w:pPr>
              <w:spacing w:before="240"/>
              <w:jc w:val="both"/>
              <w:rPr>
                <w:rFonts w:ascii="Arial" w:hAnsi="Arial" w:cs="Arial"/>
              </w:rPr>
            </w:pPr>
            <w:r w:rsidRPr="00BF66F0">
              <w:rPr>
                <w:rFonts w:ascii="Arial" w:hAnsi="Arial" w:cs="Arial"/>
              </w:rPr>
              <w:t xml:space="preserve">Ce complément </w:t>
            </w:r>
            <w:r>
              <w:rPr>
                <w:rFonts w:ascii="Arial" w:hAnsi="Arial" w:cs="Arial"/>
              </w:rPr>
              <w:t>employeur sera versé à compter de la paie du mois de _____</w:t>
            </w:r>
            <w:r w:rsidRPr="00BF66F0">
              <w:rPr>
                <w:rFonts w:ascii="Arial" w:hAnsi="Arial" w:cs="Arial"/>
              </w:rPr>
              <w:t xml:space="preserve"> </w:t>
            </w:r>
            <w:r w:rsidRPr="00BF66F0">
              <w:rPr>
                <w:rFonts w:ascii="Arial" w:hAnsi="Arial" w:cs="Arial"/>
                <w:i/>
                <w:iCs/>
              </w:rPr>
              <w:t>(</w:t>
            </w:r>
            <w:r w:rsidRPr="00FA6749">
              <w:rPr>
                <w:rFonts w:ascii="Arial" w:hAnsi="Arial" w:cs="Arial"/>
                <w:i/>
                <w:iCs/>
                <w:shd w:val="clear" w:color="auto" w:fill="E5B8B7" w:themeFill="accent2" w:themeFillTint="66"/>
              </w:rPr>
              <w:t>En principe, ce versement est possible dès la paie du mois de mars 2020</w:t>
            </w:r>
            <w:r>
              <w:rPr>
                <w:rFonts w:ascii="Arial" w:hAnsi="Arial" w:cs="Arial"/>
                <w:i/>
                <w:iCs/>
              </w:rPr>
              <w:t>)</w:t>
            </w:r>
          </w:p>
          <w:p w14:paraId="596CC23C"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bCs/>
                <w:u w:val="single"/>
              </w:rPr>
            </w:pPr>
            <w:r w:rsidRPr="00BF66F0">
              <w:rPr>
                <w:rFonts w:ascii="Arial" w:hAnsi="Arial" w:cs="Arial"/>
                <w:b/>
                <w:bCs/>
                <w:u w:val="single"/>
              </w:rPr>
              <w:t>Durée de la DUE</w:t>
            </w:r>
          </w:p>
          <w:p w14:paraId="3C645E86"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prend effet </w:t>
            </w:r>
            <w:r>
              <w:rPr>
                <w:rFonts w:ascii="Arial" w:hAnsi="Arial" w:cs="Arial"/>
              </w:rPr>
              <w:t xml:space="preserve">le ______ </w:t>
            </w:r>
            <w:r w:rsidRPr="00BF66F0">
              <w:rPr>
                <w:rFonts w:ascii="Arial" w:hAnsi="Arial" w:cs="Arial"/>
              </w:rPr>
              <w:t>jusqu’au</w:t>
            </w:r>
            <w:r>
              <w:rPr>
                <w:rFonts w:ascii="Arial" w:hAnsi="Arial" w:cs="Arial"/>
              </w:rPr>
              <w:t xml:space="preserve"> ________.</w:t>
            </w:r>
          </w:p>
          <w:p w14:paraId="718B15A4" w14:textId="77777777" w:rsidR="00FF167A" w:rsidRPr="00BF66F0" w:rsidRDefault="00FF167A" w:rsidP="00FF167A">
            <w:pPr>
              <w:jc w:val="both"/>
              <w:rPr>
                <w:rFonts w:ascii="Arial" w:hAnsi="Arial" w:cs="Arial"/>
                <w:i/>
                <w:iCs/>
              </w:rPr>
            </w:pPr>
            <w:r w:rsidRPr="00FA6749">
              <w:rPr>
                <w:rFonts w:ascii="Arial" w:hAnsi="Arial" w:cs="Arial"/>
                <w:i/>
                <w:iCs/>
                <w:shd w:val="clear" w:color="auto" w:fill="E5B8B7" w:themeFill="accent2" w:themeFillTint="66"/>
              </w:rPr>
              <w:t>(Du fait de la durée incertaine des mesures actuelles conduisant à la mise en place de l’activité partielle, il est possible selon nous de faire une DUE valable pour un mois uniquement, et donc ensuite soit de la renouveler, soit d’en revenir au strict légal)</w:t>
            </w:r>
            <w:r w:rsidRPr="00BF66F0">
              <w:rPr>
                <w:rFonts w:ascii="Arial" w:hAnsi="Arial" w:cs="Arial"/>
                <w:i/>
                <w:iCs/>
              </w:rPr>
              <w:t>.</w:t>
            </w:r>
          </w:p>
          <w:p w14:paraId="7FCA220B"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u w:val="single"/>
              </w:rPr>
            </w:pPr>
            <w:r w:rsidRPr="00BF66F0">
              <w:rPr>
                <w:rFonts w:ascii="Arial" w:hAnsi="Arial" w:cs="Arial"/>
                <w:b/>
                <w:u w:val="single"/>
              </w:rPr>
              <w:t xml:space="preserve">Communication </w:t>
            </w:r>
          </w:p>
          <w:p w14:paraId="08890EBD"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sera communiquée à tous les salariés du </w:t>
            </w:r>
            <w:r>
              <w:rPr>
                <w:rFonts w:ascii="Arial" w:hAnsi="Arial" w:cs="Arial"/>
              </w:rPr>
              <w:t>_______</w:t>
            </w:r>
            <w:r w:rsidRPr="00BF66F0">
              <w:rPr>
                <w:rFonts w:ascii="Arial" w:hAnsi="Arial" w:cs="Arial"/>
              </w:rPr>
              <w:t xml:space="preserve"> par tout moyen, notamment par mail.</w:t>
            </w:r>
          </w:p>
          <w:p w14:paraId="0D071D30" w14:textId="77777777" w:rsidR="00FF167A" w:rsidRPr="00BF66F0" w:rsidRDefault="00FF167A" w:rsidP="00FF167A">
            <w:pPr>
              <w:jc w:val="both"/>
              <w:rPr>
                <w:rFonts w:ascii="Arial" w:hAnsi="Arial" w:cs="Arial"/>
              </w:rPr>
            </w:pPr>
          </w:p>
          <w:p w14:paraId="64F77A93" w14:textId="77777777" w:rsidR="00FF167A" w:rsidRPr="00BF66F0" w:rsidRDefault="00FF167A" w:rsidP="00FF167A">
            <w:pPr>
              <w:jc w:val="both"/>
              <w:rPr>
                <w:rFonts w:ascii="Arial" w:hAnsi="Arial" w:cs="Arial"/>
              </w:rPr>
            </w:pPr>
          </w:p>
          <w:p w14:paraId="052645D4" w14:textId="77777777" w:rsidR="00FF167A" w:rsidRPr="00BF66F0" w:rsidRDefault="00FF167A" w:rsidP="00FF167A">
            <w:pPr>
              <w:jc w:val="both"/>
              <w:rPr>
                <w:rFonts w:ascii="Arial" w:hAnsi="Arial" w:cs="Arial"/>
                <w:b/>
              </w:rPr>
            </w:pPr>
            <w:r w:rsidRPr="00BF66F0">
              <w:rPr>
                <w:rFonts w:ascii="Arial" w:hAnsi="Arial" w:cs="Arial"/>
                <w:b/>
              </w:rPr>
              <w:t>Pour l’association</w:t>
            </w:r>
          </w:p>
          <w:p w14:paraId="28518320" w14:textId="77777777" w:rsidR="00FF167A" w:rsidRDefault="00FF167A" w:rsidP="00FF167A">
            <w:pPr>
              <w:jc w:val="both"/>
              <w:rPr>
                <w:rFonts w:ascii="Arial" w:hAnsi="Arial" w:cs="Arial"/>
              </w:rPr>
            </w:pPr>
            <w:r w:rsidRPr="00BF66F0">
              <w:rPr>
                <w:rFonts w:ascii="Arial" w:hAnsi="Arial" w:cs="Arial"/>
                <w:b/>
              </w:rPr>
              <w:t>Président</w:t>
            </w:r>
          </w:p>
          <w:p w14:paraId="76AE0506" w14:textId="77777777" w:rsidR="00FF167A" w:rsidRDefault="00FF167A" w:rsidP="00B021DD">
            <w:pPr>
              <w:jc w:val="both"/>
              <w:rPr>
                <w:rStyle w:val="Accentuationintense"/>
                <w:rFonts w:cs="Arial"/>
              </w:rPr>
            </w:pPr>
          </w:p>
        </w:tc>
      </w:tr>
    </w:tbl>
    <w:p w14:paraId="0965C0E3" w14:textId="77777777" w:rsidR="00FF167A" w:rsidRDefault="00FF167A" w:rsidP="00B021DD">
      <w:pPr>
        <w:jc w:val="both"/>
        <w:rPr>
          <w:rStyle w:val="Accentuationintense"/>
          <w:rFonts w:cs="Arial"/>
        </w:rPr>
      </w:pPr>
    </w:p>
    <w:p w14:paraId="706C23D3" w14:textId="3595E8EB" w:rsidR="00B021DD" w:rsidRDefault="00B021DD"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33D612E1" w14:textId="06960A06" w:rsidR="005F62FF" w:rsidRDefault="00E70FC9" w:rsidP="00B021DD">
      <w:pPr>
        <w:pStyle w:val="Titre1"/>
        <w:spacing w:after="240"/>
      </w:pPr>
      <w:bookmarkStart w:id="11" w:name="_Toc37347185"/>
      <w:r>
        <w:lastRenderedPageBreak/>
        <w:t xml:space="preserve">Modèles relatifs à la </w:t>
      </w:r>
      <w:r w:rsidRPr="00B021DD">
        <w:t>gestion</w:t>
      </w:r>
      <w:r>
        <w:t xml:space="preserve"> des congés payés et des jours de repos</w:t>
      </w:r>
      <w:bookmarkEnd w:id="11"/>
    </w:p>
    <w:p w14:paraId="4F110FD6" w14:textId="47A224C8" w:rsidR="00B021DD" w:rsidRDefault="00B021DD" w:rsidP="00B021DD">
      <w:pPr>
        <w:pStyle w:val="Titre3"/>
      </w:pPr>
      <w:bookmarkStart w:id="12" w:name="_Toc37347186"/>
      <w:r>
        <w:t xml:space="preserve">Modèle d’accord d’entreprise relatif à l’aménagement </w:t>
      </w:r>
      <w:r w:rsidRPr="00B021DD">
        <w:t>des</w:t>
      </w:r>
      <w:r>
        <w:t xml:space="preserve"> conges payes</w:t>
      </w:r>
      <w:bookmarkEnd w:id="12"/>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260E7B64" w14:textId="77777777" w:rsidTr="00FF167A">
        <w:tc>
          <w:tcPr>
            <w:tcW w:w="9473" w:type="dxa"/>
            <w:tcBorders>
              <w:top w:val="nil"/>
              <w:left w:val="nil"/>
              <w:bottom w:val="nil"/>
              <w:right w:val="nil"/>
            </w:tcBorders>
            <w:shd w:val="clear" w:color="auto" w:fill="DBE5F1" w:themeFill="accent1" w:themeFillTint="33"/>
          </w:tcPr>
          <w:p w14:paraId="56E79302" w14:textId="77777777"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de congés payés. </w:t>
            </w:r>
            <w:r>
              <w:rPr>
                <w:rFonts w:ascii="Arial" w:hAnsi="Arial" w:cs="Arial"/>
              </w:rPr>
              <w:t xml:space="preserve">Toutefois, cette </w:t>
            </w:r>
            <w:r w:rsidRPr="00D5703B">
              <w:rPr>
                <w:rFonts w:ascii="Arial" w:hAnsi="Arial" w:cs="Arial"/>
              </w:rPr>
              <w:t>faculté nécessite la conclusion d’un accord d’entreprise ou, à défaut, d’un accord de branche.</w:t>
            </w:r>
            <w:r>
              <w:rPr>
                <w:rFonts w:ascii="Arial" w:hAnsi="Arial" w:cs="Arial"/>
              </w:rPr>
              <w:t xml:space="preserve"> </w:t>
            </w:r>
            <w:r w:rsidRPr="00D5703B">
              <w:rPr>
                <w:rFonts w:ascii="Arial" w:hAnsi="Arial" w:cs="Arial"/>
                <w:iCs/>
              </w:rPr>
              <w:t xml:space="preserve"> </w:t>
            </w:r>
          </w:p>
          <w:p w14:paraId="0CFF863A" w14:textId="77777777" w:rsidR="00B021DD" w:rsidRDefault="00B021DD" w:rsidP="00FF167A">
            <w:pPr>
              <w:shd w:val="clear" w:color="auto" w:fill="DBE5F1" w:themeFill="accent1" w:themeFillTint="33"/>
              <w:jc w:val="both"/>
              <w:rPr>
                <w:rFonts w:ascii="Arial" w:hAnsi="Arial" w:cs="Arial"/>
                <w:iCs/>
              </w:rPr>
            </w:pPr>
            <w:r>
              <w:rPr>
                <w:rFonts w:ascii="Arial" w:hAnsi="Arial" w:cs="Arial"/>
                <w:iCs/>
              </w:rPr>
              <w:t xml:space="preserve">En l’absence d’accord de branche sur le sujet, le CNEA et le </w:t>
            </w:r>
            <w:proofErr w:type="spellStart"/>
            <w:r>
              <w:rPr>
                <w:rFonts w:ascii="Arial" w:hAnsi="Arial" w:cs="Arial"/>
                <w:iCs/>
              </w:rPr>
              <w:t>Synofdes</w:t>
            </w:r>
            <w:proofErr w:type="spellEnd"/>
            <w:r>
              <w:rPr>
                <w:rFonts w:ascii="Arial" w:hAnsi="Arial" w:cs="Arial"/>
                <w:iCs/>
              </w:rPr>
              <w:t xml:space="preserve"> vous propose cette trame d’accord si votre structure souhaite avoir la possibilité d’imposer ces jours de congés payés.</w:t>
            </w:r>
          </w:p>
          <w:p w14:paraId="41CD1206" w14:textId="77777777" w:rsidR="00B021DD" w:rsidRDefault="00B021DD" w:rsidP="00FF167A">
            <w:pPr>
              <w:shd w:val="clear" w:color="auto" w:fill="DBE5F1" w:themeFill="accent1" w:themeFillTint="33"/>
              <w:jc w:val="both"/>
              <w:rPr>
                <w:rFonts w:ascii="Arial" w:hAnsi="Arial" w:cs="Arial"/>
                <w:iCs/>
              </w:rPr>
            </w:pPr>
            <w:r w:rsidRPr="00B021DD">
              <w:rPr>
                <w:rFonts w:ascii="Arial" w:hAnsi="Arial" w:cs="Arial"/>
                <w:b/>
                <w:bCs/>
                <w:iCs/>
                <w:u w:val="single"/>
              </w:rPr>
              <w:t>A noter</w:t>
            </w:r>
            <w:r>
              <w:rPr>
                <w:rFonts w:ascii="Arial" w:hAnsi="Arial" w:cs="Arial"/>
                <w:iCs/>
              </w:rPr>
              <w:t> : Dans la branche du Sport, un accord a été conclu le 1</w:t>
            </w:r>
            <w:r w:rsidRPr="001B604D">
              <w:rPr>
                <w:rFonts w:ascii="Arial" w:hAnsi="Arial" w:cs="Arial"/>
                <w:iCs/>
                <w:vertAlign w:val="superscript"/>
              </w:rPr>
              <w:t>er</w:t>
            </w:r>
            <w:r>
              <w:rPr>
                <w:rFonts w:ascii="Arial" w:hAnsi="Arial" w:cs="Arial"/>
                <w:iCs/>
              </w:rPr>
              <w:t xml:space="preserve"> avril 2020 sur la possibilité pour l’employeur d’imposer la prise de CP conformément aux dispositions de l’ordonnance du 25 mars 2020. Un accord d’entreprise n’est donc pas utile. L’employeur peut mettre en œuvre les dispositions prévues dans l’accord de branche. </w:t>
            </w:r>
          </w:p>
          <w:p w14:paraId="7339376F" w14:textId="77777777" w:rsidR="00B021DD" w:rsidRDefault="00B021DD" w:rsidP="00B021DD">
            <w:pPr>
              <w:shd w:val="clear" w:color="auto" w:fill="DBE5F1" w:themeFill="accent1" w:themeFillTint="33"/>
              <w:spacing w:before="240"/>
              <w:jc w:val="both"/>
              <w:rPr>
                <w:rFonts w:ascii="Arial" w:hAnsi="Arial" w:cs="Arial"/>
                <w:iCs/>
              </w:rPr>
            </w:pPr>
            <w:r>
              <w:rPr>
                <w:rFonts w:ascii="Arial" w:hAnsi="Arial" w:cs="Arial"/>
                <w:iCs/>
              </w:rPr>
              <w:t>Quelques rappels préalables :</w:t>
            </w:r>
          </w:p>
          <w:p w14:paraId="7510938F" w14:textId="77777777" w:rsidR="00B021DD" w:rsidRPr="001757D4" w:rsidRDefault="00B021DD" w:rsidP="0016445D">
            <w:pPr>
              <w:pStyle w:val="Paragraphedeliste"/>
              <w:numPr>
                <w:ilvl w:val="0"/>
                <w:numId w:val="12"/>
              </w:numPr>
              <w:shd w:val="clear" w:color="auto" w:fill="DBE5F1" w:themeFill="accent1" w:themeFillTint="33"/>
              <w:spacing w:after="200" w:line="276" w:lineRule="auto"/>
              <w:jc w:val="both"/>
              <w:rPr>
                <w:rFonts w:ascii="Arial" w:hAnsi="Arial" w:cs="Arial"/>
                <w:iCs/>
              </w:rPr>
            </w:pPr>
            <w:r w:rsidRPr="00D5703B">
              <w:rPr>
                <w:rFonts w:ascii="Arial" w:hAnsi="Arial" w:cs="Arial"/>
              </w:rPr>
              <w:t xml:space="preserve">Même si l’employeur ne dispose pas d’accord d’entreprise prévoyant ces nouvelles modalités sur les congés payés, nous rappelons </w:t>
            </w:r>
            <w:r>
              <w:rPr>
                <w:rFonts w:ascii="Arial" w:hAnsi="Arial" w:cs="Arial"/>
              </w:rPr>
              <w:t>que l’employeur peut toujours appliquer les règles légales habituelles à savoir qu’il a la possibilité d’imposer des congés payés en respectant un délai de prévenance de 1 mois. Il peut notamment imposer la prise des congés payés qui doivent être soldés avant le 31 mai 2020. A</w:t>
            </w:r>
            <w:r w:rsidRPr="00D5703B">
              <w:rPr>
                <w:rFonts w:ascii="Arial" w:hAnsi="Arial" w:cs="Arial"/>
              </w:rPr>
              <w:t xml:space="preserve"> ce jour, étant donné que nous sommes début avril, l’employeur a encore la possibilité d’imposer au salarié le reliquat de congés qu’il doit solder avant le 31 mai 2020 tout en respectant le délai de prévenance d’1 mois. </w:t>
            </w:r>
            <w:r w:rsidRPr="00675253">
              <w:rPr>
                <w:rFonts w:ascii="Arial" w:hAnsi="Arial" w:cs="Arial"/>
                <w:i/>
                <w:iCs/>
              </w:rPr>
              <w:t>Par exemple, au 1</w:t>
            </w:r>
            <w:r w:rsidRPr="00675253">
              <w:rPr>
                <w:rFonts w:ascii="Arial" w:hAnsi="Arial" w:cs="Arial"/>
                <w:i/>
                <w:iCs/>
                <w:vertAlign w:val="superscript"/>
              </w:rPr>
              <w:t>er</w:t>
            </w:r>
            <w:r w:rsidRPr="00675253">
              <w:rPr>
                <w:rFonts w:ascii="Arial" w:hAnsi="Arial" w:cs="Arial"/>
                <w:i/>
                <w:iCs/>
              </w:rPr>
              <w:t xml:space="preserve"> avril 2020, l’employeur peut encore imposer des congés payés sur la période du 2 mai au 31 mai dès lors qu’il s’agit bien des congés payés devant être soldés avant le 31 mai.</w:t>
            </w:r>
          </w:p>
          <w:p w14:paraId="17F9C711"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6E5A6E">
              <w:rPr>
                <w:b/>
                <w:bCs/>
                <w:sz w:val="20"/>
                <w:szCs w:val="20"/>
                <w:u w:val="single"/>
              </w:rPr>
              <w:t>A noter</w:t>
            </w:r>
            <w:r>
              <w:rPr>
                <w:sz w:val="20"/>
                <w:szCs w:val="20"/>
              </w:rPr>
              <w:t> : C</w:t>
            </w:r>
            <w:r w:rsidRPr="00D5703B">
              <w:rPr>
                <w:sz w:val="20"/>
                <w:szCs w:val="20"/>
              </w:rPr>
              <w:t>oncernant les salariés qui ont des périodes d’acquisition et de prise fixées sur une autre période de référence (</w:t>
            </w:r>
            <w:r w:rsidRPr="00675253">
              <w:rPr>
                <w:i/>
                <w:iCs/>
                <w:sz w:val="20"/>
                <w:szCs w:val="20"/>
              </w:rPr>
              <w:t>exemples : l’année civile ou l’année scolaire</w:t>
            </w:r>
            <w:r w:rsidRPr="00D5703B">
              <w:rPr>
                <w:sz w:val="20"/>
                <w:szCs w:val="20"/>
              </w:rPr>
              <w:t>), l’employeur n’est pas contraint par cette date butoir du 31 mai 2020, à condition, de respecter le délai de prévenance de 1 mois</w:t>
            </w:r>
            <w:r>
              <w:rPr>
                <w:sz w:val="20"/>
                <w:szCs w:val="20"/>
              </w:rPr>
              <w:t xml:space="preserve"> et les règles sur le fractionnement des congés payés.</w:t>
            </w:r>
          </w:p>
          <w:p w14:paraId="6456A33A"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1757D4">
              <w:rPr>
                <w:sz w:val="20"/>
                <w:szCs w:val="20"/>
              </w:rPr>
              <w:t>De même, si vous négocier un accord d’entreprise permettant d’imposer des jours de congés payés, il sera également possible, pour les CP dépassant 6 jours ouvrables, de les imposer, moyennant le délai de prévenance d’un mois. Nous rappelons que dès lors que le délai de prévenance habituel d’1 mois et des règles sur le fractionnement des CP, la pose de CP relève de la prérogative de l’employeur, pour l’ensemble des jours acquis par le salarié (sauf dispositions contraires internes).</w:t>
            </w:r>
          </w:p>
          <w:p w14:paraId="6AC0CFEB" w14:textId="77777777" w:rsidR="00B021DD" w:rsidRPr="005659F3" w:rsidRDefault="00B021DD" w:rsidP="0016445D">
            <w:pPr>
              <w:pStyle w:val="NormalWeb"/>
              <w:numPr>
                <w:ilvl w:val="0"/>
                <w:numId w:val="12"/>
              </w:numPr>
              <w:shd w:val="clear" w:color="auto" w:fill="DBE5F1" w:themeFill="accent1" w:themeFillTint="33"/>
              <w:spacing w:before="240" w:beforeAutospacing="0" w:after="0" w:afterAutospacing="0"/>
              <w:jc w:val="both"/>
              <w:rPr>
                <w:sz w:val="20"/>
                <w:szCs w:val="20"/>
              </w:rPr>
            </w:pPr>
            <w:r>
              <w:rPr>
                <w:sz w:val="20"/>
                <w:szCs w:val="20"/>
              </w:rPr>
              <w:t>Dans le cadre de cette ordonnance, l’employeur a la possibilité de fractionner</w:t>
            </w:r>
            <w:r w:rsidRPr="003871F3">
              <w:rPr>
                <w:rStyle w:val="cs89deba21"/>
                <w:sz w:val="20"/>
                <w:szCs w:val="20"/>
              </w:rPr>
              <w:t xml:space="preserve"> les congés payés, au-delà de douze jours ouvrables continus, sans accord préalable du salarié concerné et sans faire application des dispositions de l’article L.3141-23 du code du travail.</w:t>
            </w:r>
            <w:r>
              <w:rPr>
                <w:rStyle w:val="cs89deba21"/>
                <w:sz w:val="20"/>
                <w:szCs w:val="20"/>
              </w:rPr>
              <w:t xml:space="preserve"> </w:t>
            </w:r>
            <w:r w:rsidRPr="005659F3">
              <w:rPr>
                <w:rStyle w:val="cs89deba21"/>
                <w:sz w:val="20"/>
                <w:szCs w:val="20"/>
              </w:rPr>
              <w:t xml:space="preserve">Toutefois, </w:t>
            </w:r>
            <w:r w:rsidRPr="005659F3">
              <w:rPr>
                <w:sz w:val="20"/>
                <w:szCs w:val="20"/>
              </w:rPr>
              <w:t xml:space="preserve">ce fractionnement </w:t>
            </w:r>
            <w:r>
              <w:rPr>
                <w:sz w:val="20"/>
                <w:szCs w:val="20"/>
              </w:rPr>
              <w:t>entraînera pour l’employeur l’obligation d’accorder les jours de fractionnement prévus par le Code du travail (cette règle n’a pas été suspendue)</w:t>
            </w:r>
            <w:r w:rsidRPr="005659F3">
              <w:rPr>
                <w:sz w:val="20"/>
                <w:szCs w:val="20"/>
              </w:rPr>
              <w:t xml:space="preserve"> </w:t>
            </w:r>
          </w:p>
          <w:p w14:paraId="01F56123" w14:textId="77777777" w:rsidR="00B021DD" w:rsidRPr="001757D4" w:rsidRDefault="00B021DD" w:rsidP="0016445D">
            <w:pPr>
              <w:pStyle w:val="Paragraphedeliste"/>
              <w:numPr>
                <w:ilvl w:val="0"/>
                <w:numId w:val="12"/>
              </w:numPr>
              <w:shd w:val="clear" w:color="auto" w:fill="DBE5F1" w:themeFill="accent1" w:themeFillTint="33"/>
              <w:spacing w:before="240" w:after="200" w:line="276" w:lineRule="auto"/>
              <w:jc w:val="both"/>
              <w:rPr>
                <w:rFonts w:ascii="Arial" w:hAnsi="Arial" w:cs="Arial"/>
              </w:rPr>
            </w:pPr>
            <w:r>
              <w:rPr>
                <w:rFonts w:ascii="Arial" w:hAnsi="Arial" w:cs="Arial"/>
                <w:iCs/>
              </w:rPr>
              <w:t>Cet accord d’entreprise devra être négocié, conclu et faire l’objet des mesures de publicité et de dépôt selon les règles légales habituelles concernant la négociation des accords d’entreprise. Notamment, si l’association est dotée d’un délégué syndical, la négociation devra obligatoirement se faire avec ce DS. Sinon, dans une structure de moins de 20 salariés ETP, en l’absence de CSE, l’employeur devra rédiger l’accord d’entreprise et le soumettre à l’ensemble des salariés ayant la qualité d’électeurs dans le cadre d’un référendum.</w:t>
            </w:r>
          </w:p>
          <w:p w14:paraId="3D9C2B5F" w14:textId="77777777" w:rsidR="00B021DD" w:rsidRDefault="00B021DD" w:rsidP="0016445D">
            <w:pPr>
              <w:pStyle w:val="NormalWeb"/>
              <w:numPr>
                <w:ilvl w:val="0"/>
                <w:numId w:val="12"/>
              </w:numPr>
              <w:shd w:val="clear" w:color="auto" w:fill="DBE5F1" w:themeFill="accent1" w:themeFillTint="33"/>
              <w:spacing w:after="0" w:afterAutospacing="0"/>
              <w:jc w:val="both"/>
              <w:rPr>
                <w:iCs/>
                <w:sz w:val="20"/>
                <w:szCs w:val="20"/>
              </w:rPr>
            </w:pPr>
            <w:r>
              <w:rPr>
                <w:iCs/>
                <w:sz w:val="20"/>
                <w:szCs w:val="20"/>
              </w:rPr>
              <w:t xml:space="preserve">Avant d’aller sur un accord d’entreprise permettant à l’employeur </w:t>
            </w:r>
            <w:r w:rsidRPr="00675253">
              <w:rPr>
                <w:b/>
                <w:bCs/>
                <w:iCs/>
                <w:sz w:val="20"/>
                <w:szCs w:val="20"/>
              </w:rPr>
              <w:t>d’imposer des congés payés</w:t>
            </w:r>
            <w:r>
              <w:rPr>
                <w:iCs/>
                <w:sz w:val="20"/>
                <w:szCs w:val="20"/>
              </w:rPr>
              <w:t xml:space="preserve"> aux salariés, il peut être judicieux pour les employeurs :</w:t>
            </w:r>
          </w:p>
          <w:p w14:paraId="2B38A312" w14:textId="77777777" w:rsidR="00B021DD" w:rsidRPr="005659F3"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voir si les règles déjà existantes ne peuvent pas être utilisées (prise des RTT</w:t>
            </w:r>
            <w:r>
              <w:rPr>
                <w:iCs/>
                <w:color w:val="FF0000"/>
                <w:sz w:val="20"/>
                <w:szCs w:val="20"/>
              </w:rPr>
              <w:t xml:space="preserve"> </w:t>
            </w:r>
            <w:r w:rsidRPr="005659F3">
              <w:rPr>
                <w:iCs/>
                <w:sz w:val="20"/>
                <w:szCs w:val="20"/>
              </w:rPr>
              <w:t>selon les règles prévues dans l’accord d’entreprise les mettant en place, possibilité pour l’employeur d’imposer la prise de RTT ou de jours de repos cadre au forfait avec jusqu’au 31.12 l’unique respect d’un délai de prévenance d’un jour franc, des récupérations, des congés payés en respectant le délai d’1 mois) ;</w:t>
            </w:r>
          </w:p>
          <w:p w14:paraId="36D4C5ED" w14:textId="77777777" w:rsidR="00B021DD"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lastRenderedPageBreak/>
              <w:t>- d’ouvrir le dialogue social avec les salariés pour encourager ces derniers à poser eux-mêmes des congés payés sur cette période d’activité réduite plutôt que de les imposer ;</w:t>
            </w:r>
          </w:p>
          <w:p w14:paraId="1BB9ED84" w14:textId="77777777" w:rsidR="00B021DD" w:rsidRPr="00D5703B"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réfléchir sur un plan de continuité de l’activité.</w:t>
            </w:r>
          </w:p>
          <w:p w14:paraId="46D9A151" w14:textId="77777777" w:rsidR="00B021DD" w:rsidRDefault="00B021DD" w:rsidP="00FF167A">
            <w:pPr>
              <w:jc w:val="both"/>
              <w:rPr>
                <w:rFonts w:ascii="Arial" w:hAnsi="Arial" w:cs="Arial"/>
                <w:iCs/>
              </w:rPr>
            </w:pPr>
            <w:r>
              <w:rPr>
                <w:noProof/>
                <w:lang w:eastAsia="fr-FR"/>
              </w:rPr>
              <w:drawing>
                <wp:inline distT="0" distB="0" distL="0" distR="0" wp14:anchorId="47B30AB8" wp14:editId="3AAF1906">
                  <wp:extent cx="295275" cy="295275"/>
                  <wp:effectExtent l="0" t="0" r="9525" b="952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accord final</w:t>
            </w:r>
          </w:p>
        </w:tc>
      </w:tr>
    </w:tbl>
    <w:p w14:paraId="14A07270" w14:textId="24AC5C63" w:rsidR="00B021DD" w:rsidRDefault="00B021DD" w:rsidP="00B021DD">
      <w:pPr>
        <w:jc w:val="both"/>
        <w:rPr>
          <w:rFonts w:ascii="Arial" w:hAnsi="Arial" w:cs="Arial"/>
          <w:iCs/>
        </w:rPr>
      </w:pPr>
    </w:p>
    <w:tbl>
      <w:tblPr>
        <w:tblStyle w:val="Grilledutableau"/>
        <w:tblW w:w="0" w:type="auto"/>
        <w:tblLook w:val="04A0" w:firstRow="1" w:lastRow="0" w:firstColumn="1" w:lastColumn="0" w:noHBand="0" w:noVBand="1"/>
      </w:tblPr>
      <w:tblGrid>
        <w:gridCol w:w="9609"/>
      </w:tblGrid>
      <w:tr w:rsidR="00FF167A" w14:paraId="7022DF4C"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9ACE41" w14:textId="77777777" w:rsidR="00FF167A" w:rsidRPr="003871F3" w:rsidRDefault="00FF167A" w:rsidP="00FF167A">
            <w:pPr>
              <w:jc w:val="both"/>
              <w:rPr>
                <w:rFonts w:ascii="Arial" w:hAnsi="Arial" w:cs="Arial"/>
                <w:b/>
              </w:rPr>
            </w:pPr>
            <w:r w:rsidRPr="003871F3">
              <w:rPr>
                <w:rFonts w:ascii="Arial" w:hAnsi="Arial" w:cs="Arial"/>
                <w:b/>
              </w:rPr>
              <w:t xml:space="preserve">ENTRE : </w:t>
            </w:r>
          </w:p>
          <w:p w14:paraId="33E75C12" w14:textId="77777777" w:rsidR="00FF167A" w:rsidRPr="00B021DD" w:rsidRDefault="00FF167A" w:rsidP="00FF167A">
            <w:pPr>
              <w:pStyle w:val="texte"/>
              <w:rPr>
                <w:color w:val="auto"/>
                <w:sz w:val="20"/>
                <w:szCs w:val="20"/>
              </w:rPr>
            </w:pPr>
            <w:r w:rsidRPr="00B021DD">
              <w:rPr>
                <w:b/>
                <w:color w:val="auto"/>
                <w:sz w:val="20"/>
                <w:szCs w:val="20"/>
              </w:rPr>
              <w:t xml:space="preserve">L’association ____________ </w:t>
            </w:r>
            <w:r w:rsidRPr="00B021DD">
              <w:rPr>
                <w:color w:val="auto"/>
                <w:sz w:val="20"/>
                <w:szCs w:val="20"/>
              </w:rPr>
              <w:t>dont le siège est situé ___________ (</w:t>
            </w:r>
            <w:r w:rsidRPr="00B021DD">
              <w:rPr>
                <w:i/>
                <w:iCs/>
                <w:color w:val="auto"/>
                <w:sz w:val="20"/>
                <w:szCs w:val="20"/>
                <w:shd w:val="clear" w:color="auto" w:fill="DBE5F1" w:themeFill="accent1" w:themeFillTint="33"/>
              </w:rPr>
              <w:t>Mentionner l’adresse complète avec code postal et ville</w:t>
            </w:r>
            <w:r w:rsidRPr="00B021DD">
              <w:rPr>
                <w:color w:val="auto"/>
                <w:sz w:val="20"/>
                <w:szCs w:val="20"/>
              </w:rPr>
              <w:t>),</w:t>
            </w:r>
          </w:p>
          <w:p w14:paraId="70142A51" w14:textId="77777777" w:rsidR="00FF167A" w:rsidRPr="00B021DD" w:rsidRDefault="00FF167A" w:rsidP="00FF167A">
            <w:pPr>
              <w:pStyle w:val="texte"/>
              <w:rPr>
                <w:bCs/>
                <w:color w:val="auto"/>
                <w:sz w:val="20"/>
                <w:szCs w:val="20"/>
              </w:rPr>
            </w:pPr>
            <w:r w:rsidRPr="00B021DD">
              <w:rPr>
                <w:color w:val="auto"/>
                <w:sz w:val="20"/>
                <w:szCs w:val="20"/>
              </w:rPr>
              <w:t>Représentée par M______________ en sa qualité de ____________</w:t>
            </w:r>
            <w:r w:rsidRPr="00B021DD">
              <w:rPr>
                <w:rStyle w:val="Appelnotedebasdep"/>
                <w:sz w:val="20"/>
                <w:szCs w:val="20"/>
              </w:rPr>
              <w:footnoteReference w:id="5"/>
            </w:r>
            <w:r w:rsidRPr="00B021DD">
              <w:rPr>
                <w:color w:val="auto"/>
                <w:sz w:val="20"/>
                <w:szCs w:val="20"/>
              </w:rPr>
              <w:t xml:space="preserve">, </w:t>
            </w:r>
            <w:r w:rsidRPr="00B021DD">
              <w:rPr>
                <w:bCs/>
                <w:color w:val="auto"/>
                <w:sz w:val="20"/>
                <w:szCs w:val="20"/>
              </w:rPr>
              <w:t xml:space="preserve">agissant en vertu des pouvoirs dont il/elle dispose, </w:t>
            </w:r>
          </w:p>
          <w:p w14:paraId="50A84FD3" w14:textId="77777777" w:rsidR="00FF167A" w:rsidRPr="00B021DD" w:rsidRDefault="00FF167A" w:rsidP="00FF167A">
            <w:pPr>
              <w:pStyle w:val="texte"/>
              <w:rPr>
                <w:bCs/>
                <w:color w:val="auto"/>
                <w:sz w:val="20"/>
                <w:szCs w:val="20"/>
              </w:rPr>
            </w:pPr>
            <w:r w:rsidRPr="00B021DD">
              <w:rPr>
                <w:bCs/>
                <w:color w:val="auto"/>
                <w:sz w:val="20"/>
                <w:szCs w:val="20"/>
              </w:rPr>
              <w:t>Ci-après dénommée l’association,</w:t>
            </w:r>
          </w:p>
          <w:p w14:paraId="640B28CB" w14:textId="77777777" w:rsidR="00FF167A" w:rsidRPr="00B021DD" w:rsidRDefault="00FF167A" w:rsidP="00FF167A">
            <w:pPr>
              <w:jc w:val="both"/>
              <w:rPr>
                <w:rFonts w:ascii="Arial" w:hAnsi="Arial" w:cs="Arial"/>
              </w:rPr>
            </w:pPr>
            <w:r w:rsidRPr="00B021DD">
              <w:rPr>
                <w:rFonts w:ascii="Arial" w:hAnsi="Arial" w:cs="Arial"/>
              </w:rPr>
              <w:t>D’une part,</w:t>
            </w:r>
          </w:p>
          <w:p w14:paraId="1B28D71B" w14:textId="77777777" w:rsidR="00FF167A" w:rsidRPr="003871F3" w:rsidRDefault="00FF167A" w:rsidP="00FF167A">
            <w:pPr>
              <w:jc w:val="both"/>
              <w:rPr>
                <w:rFonts w:ascii="Arial" w:hAnsi="Arial" w:cs="Arial"/>
                <w:b/>
              </w:rPr>
            </w:pPr>
          </w:p>
          <w:p w14:paraId="08D0D4BE" w14:textId="77777777" w:rsidR="00FF167A" w:rsidRPr="003871F3" w:rsidRDefault="00FF167A" w:rsidP="00FF167A">
            <w:pPr>
              <w:jc w:val="both"/>
              <w:rPr>
                <w:rFonts w:ascii="Arial" w:hAnsi="Arial" w:cs="Arial"/>
                <w:b/>
              </w:rPr>
            </w:pPr>
            <w:r w:rsidRPr="003871F3">
              <w:rPr>
                <w:rFonts w:ascii="Arial" w:hAnsi="Arial" w:cs="Arial"/>
                <w:b/>
              </w:rPr>
              <w:t>ET </w:t>
            </w:r>
            <w:r w:rsidRPr="00453568">
              <w:rPr>
                <w:rFonts w:ascii="Arial" w:hAnsi="Arial" w:cs="Arial"/>
                <w:bCs/>
                <w:i/>
                <w:iCs/>
                <w:shd w:val="clear" w:color="auto" w:fill="DBE5F1" w:themeFill="accent1" w:themeFillTint="33"/>
              </w:rPr>
              <w:t>(A adapter en fonction des interlocuteurs à la négociation de cet accord)</w:t>
            </w:r>
            <w:r>
              <w:rPr>
                <w:rFonts w:ascii="Arial" w:hAnsi="Arial" w:cs="Arial"/>
                <w:bCs/>
                <w:i/>
                <w:iCs/>
                <w:shd w:val="clear" w:color="auto" w:fill="DBE5F1" w:themeFill="accent1" w:themeFillTint="33"/>
              </w:rPr>
              <w:t xml:space="preserve"> </w:t>
            </w:r>
            <w:r w:rsidRPr="003871F3">
              <w:rPr>
                <w:rFonts w:ascii="Arial" w:hAnsi="Arial" w:cs="Arial"/>
                <w:b/>
              </w:rPr>
              <w:t>:</w:t>
            </w:r>
          </w:p>
          <w:p w14:paraId="4E7E3DC3" w14:textId="77777777" w:rsidR="00FF167A" w:rsidRPr="003871F3" w:rsidRDefault="00FF167A" w:rsidP="00FF167A">
            <w:pPr>
              <w:jc w:val="both"/>
              <w:rPr>
                <w:rFonts w:ascii="Arial" w:hAnsi="Arial" w:cs="Arial"/>
                <w:b/>
              </w:rPr>
            </w:pPr>
          </w:p>
          <w:p w14:paraId="5C143948"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0EE65806" w14:textId="77777777" w:rsidR="00FF167A" w:rsidRPr="003871F3" w:rsidRDefault="00FF167A" w:rsidP="00FF167A">
            <w:pPr>
              <w:jc w:val="both"/>
              <w:rPr>
                <w:rFonts w:ascii="Arial" w:hAnsi="Arial" w:cs="Arial"/>
                <w:b/>
              </w:rPr>
            </w:pPr>
            <w:r w:rsidRPr="003871F3">
              <w:rPr>
                <w:rFonts w:ascii="Arial" w:hAnsi="Arial" w:cs="Arial"/>
                <w:b/>
              </w:rPr>
              <w:t>Les organisations syndicales représentatives :</w:t>
            </w:r>
          </w:p>
          <w:p w14:paraId="35CBA1FE" w14:textId="77777777" w:rsidR="00FF167A" w:rsidRPr="003871F3" w:rsidRDefault="00FF167A" w:rsidP="0016445D">
            <w:pPr>
              <w:pStyle w:val="Paragraphedeliste"/>
              <w:numPr>
                <w:ilvl w:val="0"/>
                <w:numId w:val="10"/>
              </w:numPr>
              <w:jc w:val="both"/>
              <w:rPr>
                <w:rFonts w:ascii="Arial" w:hAnsi="Arial" w:cs="Arial"/>
              </w:rPr>
            </w:pPr>
            <w:r w:rsidRPr="00F20BFE">
              <w:rPr>
                <w:rFonts w:ascii="Arial" w:hAnsi="Arial" w:cs="Arial"/>
                <w:bCs/>
              </w:rPr>
              <w:t xml:space="preserve">__________ </w:t>
            </w:r>
            <w:r w:rsidRPr="003871F3">
              <w:rPr>
                <w:rFonts w:ascii="Arial" w:hAnsi="Arial" w:cs="Arial"/>
              </w:rPr>
              <w:t>(</w:t>
            </w:r>
            <w:r w:rsidRPr="00F20BFE">
              <w:rPr>
                <w:rFonts w:ascii="Arial" w:hAnsi="Arial" w:cs="Arial"/>
                <w:i/>
                <w:iCs/>
                <w:shd w:val="clear" w:color="auto" w:fill="DBE5F1" w:themeFill="accent1" w:themeFillTint="33"/>
              </w:rPr>
              <w:t>indiquer le nom de l’organisation syndicale</w:t>
            </w:r>
            <w:r w:rsidRPr="003871F3">
              <w:rPr>
                <w:rFonts w:ascii="Arial" w:hAnsi="Arial" w:cs="Arial"/>
              </w:rPr>
              <w:t>) agissant par M</w:t>
            </w:r>
            <w:r>
              <w:rPr>
                <w:rFonts w:ascii="Arial" w:hAnsi="Arial" w:cs="Arial"/>
              </w:rPr>
              <w:t xml:space="preserve"> _______</w:t>
            </w:r>
            <w:r w:rsidRPr="003871F3">
              <w:rPr>
                <w:rFonts w:ascii="Arial" w:hAnsi="Arial" w:cs="Arial"/>
              </w:rPr>
              <w:t xml:space="preserve">, en qualité de délégué syndical, </w:t>
            </w:r>
          </w:p>
          <w:p w14:paraId="60124F82" w14:textId="77777777" w:rsidR="00FF167A" w:rsidRPr="003871F3" w:rsidRDefault="00FF167A" w:rsidP="00FF167A">
            <w:pPr>
              <w:jc w:val="both"/>
              <w:rPr>
                <w:rFonts w:ascii="Arial" w:eastAsia="MS Mincho" w:hAnsi="Arial" w:cs="Arial"/>
                <w:lang w:eastAsia="fr-FR"/>
              </w:rPr>
            </w:pPr>
          </w:p>
          <w:p w14:paraId="39811DF2"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2966A016"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 xml:space="preserve">__________, </w:t>
            </w:r>
            <w:r w:rsidRPr="003871F3">
              <w:rPr>
                <w:rFonts w:ascii="Arial" w:eastAsia="MS Mincho" w:hAnsi="Arial" w:cs="Arial"/>
                <w:b/>
                <w:lang w:eastAsia="fr-FR"/>
              </w:rPr>
              <w:t xml:space="preserve">membre titulaire du CSE, mandaté(e) par l’organisation syndicale </w:t>
            </w:r>
            <w:r>
              <w:rPr>
                <w:rFonts w:ascii="Arial" w:eastAsia="MS Mincho" w:hAnsi="Arial" w:cs="Arial"/>
                <w:b/>
                <w:lang w:eastAsia="fr-FR"/>
              </w:rPr>
              <w:t>__________</w:t>
            </w:r>
            <w:r w:rsidRPr="003871F3">
              <w:rPr>
                <w:rFonts w:ascii="Arial" w:eastAsia="MS Mincho" w:hAnsi="Arial" w:cs="Arial"/>
                <w:b/>
                <w:lang w:eastAsia="fr-FR"/>
              </w:rPr>
              <w:t>,</w:t>
            </w:r>
          </w:p>
          <w:p w14:paraId="6118374B" w14:textId="77777777" w:rsidR="00FF167A" w:rsidRPr="003871F3" w:rsidRDefault="00FF167A" w:rsidP="00FF167A">
            <w:pPr>
              <w:jc w:val="both"/>
              <w:rPr>
                <w:rFonts w:ascii="Arial" w:eastAsia="MS Mincho" w:hAnsi="Arial" w:cs="Arial"/>
                <w:b/>
                <w:lang w:eastAsia="fr-FR"/>
              </w:rPr>
            </w:pPr>
          </w:p>
          <w:p w14:paraId="790E2723"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2F006353" w14:textId="77777777" w:rsidR="00FF167A" w:rsidRPr="003871F3" w:rsidRDefault="00FF167A" w:rsidP="00FF167A">
            <w:pPr>
              <w:jc w:val="both"/>
              <w:rPr>
                <w:rFonts w:ascii="Arial" w:eastAsia="MS Mincho" w:hAnsi="Arial" w:cs="Arial"/>
                <w:lang w:eastAsia="fr-FR"/>
              </w:rPr>
            </w:pPr>
            <w:r w:rsidRPr="003871F3">
              <w:rPr>
                <w:rFonts w:ascii="Arial" w:eastAsia="MS Mincho" w:hAnsi="Arial" w:cs="Arial"/>
                <w:b/>
                <w:lang w:eastAsia="fr-FR"/>
              </w:rPr>
              <w:t>La majorité des membres titulaires du CSE,</w:t>
            </w:r>
          </w:p>
          <w:p w14:paraId="3CEF3980"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407DAEE1"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__________</w:t>
            </w:r>
            <w:r w:rsidRPr="003871F3">
              <w:rPr>
                <w:rFonts w:ascii="Arial" w:eastAsia="MS Mincho" w:hAnsi="Arial" w:cs="Arial"/>
                <w:b/>
                <w:lang w:eastAsia="fr-FR"/>
              </w:rPr>
              <w:t xml:space="preserve">, mandaté(e) par l’organisation syndicale </w:t>
            </w:r>
            <w:r>
              <w:rPr>
                <w:rFonts w:ascii="Arial" w:eastAsia="MS Mincho" w:hAnsi="Arial" w:cs="Arial"/>
                <w:b/>
                <w:lang w:eastAsia="fr-FR"/>
              </w:rPr>
              <w:t>_________</w:t>
            </w:r>
            <w:r w:rsidRPr="003871F3">
              <w:rPr>
                <w:rFonts w:ascii="Arial" w:eastAsia="MS Mincho" w:hAnsi="Arial" w:cs="Arial"/>
                <w:b/>
                <w:lang w:eastAsia="fr-FR"/>
              </w:rPr>
              <w:t>,</w:t>
            </w:r>
          </w:p>
          <w:p w14:paraId="30AABD3D" w14:textId="77777777" w:rsidR="00FF167A" w:rsidRPr="003871F3" w:rsidRDefault="00FF167A" w:rsidP="00FF167A">
            <w:pPr>
              <w:jc w:val="both"/>
              <w:rPr>
                <w:rFonts w:ascii="Arial" w:eastAsia="MS Mincho" w:hAnsi="Arial" w:cs="Arial"/>
                <w:b/>
                <w:lang w:eastAsia="fr-FR"/>
              </w:rPr>
            </w:pPr>
          </w:p>
          <w:p w14:paraId="212A9C49" w14:textId="77777777" w:rsidR="00FF167A" w:rsidRPr="003871F3" w:rsidRDefault="00FF167A" w:rsidP="00FF167A">
            <w:pPr>
              <w:jc w:val="both"/>
              <w:rPr>
                <w:rFonts w:ascii="Arial" w:hAnsi="Arial" w:cs="Arial"/>
              </w:rPr>
            </w:pPr>
            <w:r w:rsidRPr="003871F3">
              <w:rPr>
                <w:rFonts w:ascii="Arial" w:hAnsi="Arial" w:cs="Arial"/>
              </w:rPr>
              <w:t>D’autre part,</w:t>
            </w:r>
          </w:p>
          <w:p w14:paraId="7ABA6F2A" w14:textId="77777777" w:rsidR="00FF167A" w:rsidRPr="003871F3" w:rsidRDefault="00FF167A" w:rsidP="00FF167A">
            <w:pPr>
              <w:jc w:val="both"/>
              <w:rPr>
                <w:rFonts w:ascii="Arial" w:hAnsi="Arial" w:cs="Arial"/>
                <w:b/>
              </w:rPr>
            </w:pPr>
          </w:p>
          <w:p w14:paraId="5D478582" w14:textId="77777777" w:rsidR="00FF167A" w:rsidRPr="00F20BFE" w:rsidRDefault="00FF167A" w:rsidP="00FF167A">
            <w:pPr>
              <w:jc w:val="both"/>
              <w:rPr>
                <w:rFonts w:ascii="Arial" w:hAnsi="Arial" w:cs="Arial"/>
                <w:bCs/>
              </w:rPr>
            </w:pPr>
            <w:r w:rsidRPr="003871F3">
              <w:rPr>
                <w:rFonts w:ascii="Arial" w:hAnsi="Arial" w:cs="Arial"/>
                <w:b/>
              </w:rPr>
              <w:t xml:space="preserve">Préambule : </w:t>
            </w:r>
            <w:r w:rsidRPr="00F20BFE">
              <w:rPr>
                <w:rFonts w:ascii="Arial" w:hAnsi="Arial" w:cs="Arial"/>
                <w:bCs/>
              </w:rPr>
              <w:t>(</w:t>
            </w:r>
            <w:r w:rsidRPr="00F20BFE">
              <w:rPr>
                <w:rFonts w:ascii="Arial" w:hAnsi="Arial" w:cs="Arial"/>
                <w:bCs/>
                <w:i/>
                <w:iCs/>
                <w:shd w:val="clear" w:color="auto" w:fill="DBE5F1" w:themeFill="accent1" w:themeFillTint="33"/>
              </w:rPr>
              <w:t xml:space="preserve">Indiquer dans ce préambule le contexte et les raisons qui ont conduit l’association à conclure cet accord d’entreprise sur l’aménagement des règles </w:t>
            </w:r>
            <w:r>
              <w:rPr>
                <w:rFonts w:ascii="Arial" w:hAnsi="Arial" w:cs="Arial"/>
                <w:bCs/>
                <w:i/>
                <w:iCs/>
                <w:shd w:val="clear" w:color="auto" w:fill="DBE5F1" w:themeFill="accent1" w:themeFillTint="33"/>
              </w:rPr>
              <w:t xml:space="preserve">relatives aux </w:t>
            </w:r>
            <w:r w:rsidRPr="00F20BFE">
              <w:rPr>
                <w:rFonts w:ascii="Arial" w:hAnsi="Arial" w:cs="Arial"/>
                <w:bCs/>
                <w:i/>
                <w:iCs/>
                <w:shd w:val="clear" w:color="auto" w:fill="DBE5F1" w:themeFill="accent1" w:themeFillTint="33"/>
              </w:rPr>
              <w:t>congés payés</w:t>
            </w:r>
            <w:r>
              <w:rPr>
                <w:rFonts w:ascii="Arial" w:hAnsi="Arial" w:cs="Arial"/>
                <w:bCs/>
                <w:i/>
                <w:iCs/>
                <w:shd w:val="clear" w:color="auto" w:fill="DBE5F1" w:themeFill="accent1" w:themeFillTint="33"/>
              </w:rPr>
              <w:t>. Vous trouverez ci-dessous un exemple</w:t>
            </w:r>
            <w:r>
              <w:rPr>
                <w:rFonts w:ascii="Arial" w:hAnsi="Arial" w:cs="Arial"/>
                <w:bCs/>
              </w:rPr>
              <w:t>).</w:t>
            </w:r>
          </w:p>
          <w:p w14:paraId="1BD9B1C2" w14:textId="77777777" w:rsidR="00FF167A" w:rsidRPr="003871F3" w:rsidRDefault="00FF167A" w:rsidP="00FF167A">
            <w:pPr>
              <w:jc w:val="both"/>
              <w:rPr>
                <w:rFonts w:ascii="Arial" w:hAnsi="Arial" w:cs="Arial"/>
              </w:rPr>
            </w:pPr>
          </w:p>
          <w:p w14:paraId="098517AD" w14:textId="77777777" w:rsidR="00FF167A" w:rsidRPr="003871F3" w:rsidRDefault="00FF167A" w:rsidP="00FF167A">
            <w:pPr>
              <w:jc w:val="both"/>
              <w:rPr>
                <w:rFonts w:ascii="Arial" w:hAnsi="Arial" w:cs="Arial"/>
              </w:rPr>
            </w:pPr>
            <w:r w:rsidRPr="003871F3">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51EA042A" w14:textId="77777777" w:rsidR="00FF167A" w:rsidRPr="003871F3" w:rsidRDefault="00FF167A" w:rsidP="00FF167A">
            <w:pPr>
              <w:jc w:val="both"/>
              <w:rPr>
                <w:rFonts w:ascii="Arial" w:hAnsi="Arial" w:cs="Arial"/>
              </w:rPr>
            </w:pPr>
          </w:p>
          <w:p w14:paraId="19AEA191" w14:textId="77777777" w:rsidR="00FF167A" w:rsidRPr="003871F3" w:rsidRDefault="00FF167A" w:rsidP="00FF167A">
            <w:pPr>
              <w:jc w:val="both"/>
              <w:rPr>
                <w:rFonts w:ascii="Arial" w:hAnsi="Arial" w:cs="Arial"/>
              </w:rPr>
            </w:pPr>
            <w:r w:rsidRPr="003871F3">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5B78F724" w14:textId="77777777" w:rsidR="00FF167A" w:rsidRPr="003871F3" w:rsidRDefault="00FF167A" w:rsidP="00FF167A">
            <w:pPr>
              <w:jc w:val="both"/>
              <w:rPr>
                <w:rFonts w:ascii="Arial" w:hAnsi="Arial" w:cs="Arial"/>
              </w:rPr>
            </w:pPr>
          </w:p>
          <w:p w14:paraId="4AADF426" w14:textId="77777777" w:rsidR="00FF167A" w:rsidRPr="003871F3" w:rsidRDefault="00FF167A" w:rsidP="00FF167A">
            <w:pPr>
              <w:jc w:val="both"/>
              <w:rPr>
                <w:rFonts w:ascii="Arial" w:hAnsi="Arial" w:cs="Arial"/>
              </w:rPr>
            </w:pPr>
            <w:r w:rsidRPr="003871F3">
              <w:rPr>
                <w:rFonts w:ascii="Arial" w:hAnsi="Arial" w:cs="Arial"/>
              </w:rPr>
              <w:t>Dans ce cadre, l’article 11 de la loi du 23 mars 2020 d'urgence pour faire face à l'épidémie de covid-19 et l’article 1 de l’o</w:t>
            </w:r>
            <w:r w:rsidRPr="003871F3">
              <w:rPr>
                <w:rFonts w:ascii="Arial" w:hAnsi="Arial" w:cs="Arial"/>
                <w:bCs/>
              </w:rPr>
              <w:t>rdonnance n° 2020-323 du 25 mars 2020 portant mesures d'urgence en matière de congés payés, de durée du travail et de jours de repos</w:t>
            </w:r>
            <w:r w:rsidRPr="003871F3">
              <w:rPr>
                <w:rFonts w:ascii="Arial" w:hAnsi="Arial" w:cs="Arial"/>
              </w:rPr>
              <w:t xml:space="preserve"> assouplissent les conditions et modalités de fixation des critères d’ordre de départ en congés payés.</w:t>
            </w:r>
          </w:p>
          <w:p w14:paraId="0E7C2801" w14:textId="77777777" w:rsidR="00FF167A" w:rsidRPr="003871F3" w:rsidRDefault="00FF167A" w:rsidP="00FF167A">
            <w:pPr>
              <w:jc w:val="both"/>
              <w:rPr>
                <w:rFonts w:ascii="Arial" w:hAnsi="Arial" w:cs="Arial"/>
              </w:rPr>
            </w:pPr>
          </w:p>
          <w:p w14:paraId="4C176BCE" w14:textId="77777777" w:rsidR="00FF167A" w:rsidRPr="003871F3" w:rsidRDefault="00FF167A" w:rsidP="00FF167A">
            <w:pPr>
              <w:jc w:val="both"/>
              <w:rPr>
                <w:rFonts w:ascii="Arial" w:hAnsi="Arial" w:cs="Arial"/>
              </w:rPr>
            </w:pPr>
            <w:r w:rsidRPr="003871F3">
              <w:rPr>
                <w:rFonts w:ascii="Arial" w:hAnsi="Arial" w:cs="Arial"/>
              </w:rPr>
              <w:t xml:space="preserve">Ces dérogations sont applicables, quelles que soient les dispositions conventionnelles applicables, étant rappelé qu’est applicable au sein de l’association la CCN </w:t>
            </w:r>
            <w:r>
              <w:rPr>
                <w:rFonts w:ascii="Arial" w:hAnsi="Arial" w:cs="Arial"/>
              </w:rPr>
              <w:t>________ (</w:t>
            </w:r>
            <w:r w:rsidRPr="00F20BFE">
              <w:rPr>
                <w:rFonts w:ascii="Arial" w:hAnsi="Arial" w:cs="Arial"/>
                <w:i/>
                <w:iCs/>
                <w:shd w:val="clear" w:color="auto" w:fill="DBE5F1" w:themeFill="accent1" w:themeFillTint="33"/>
              </w:rPr>
              <w:t>indiquez ici la CCN applicable au sein de l’association</w:t>
            </w:r>
            <w:r>
              <w:rPr>
                <w:rFonts w:ascii="Arial" w:hAnsi="Arial" w:cs="Arial"/>
              </w:rPr>
              <w:t>)</w:t>
            </w:r>
            <w:r w:rsidRPr="003871F3">
              <w:rPr>
                <w:rFonts w:ascii="Arial" w:hAnsi="Arial" w:cs="Arial"/>
              </w:rPr>
              <w:t>.</w:t>
            </w:r>
          </w:p>
          <w:p w14:paraId="398F9594" w14:textId="77777777" w:rsidR="00FF167A" w:rsidRPr="003871F3" w:rsidRDefault="00FF167A" w:rsidP="00FF167A">
            <w:pPr>
              <w:jc w:val="both"/>
              <w:rPr>
                <w:rFonts w:ascii="Arial" w:hAnsi="Arial" w:cs="Arial"/>
              </w:rPr>
            </w:pPr>
          </w:p>
          <w:p w14:paraId="546A1D24" w14:textId="77777777" w:rsidR="00FF167A" w:rsidRPr="003871F3" w:rsidRDefault="00FF167A" w:rsidP="00FF167A">
            <w:pPr>
              <w:jc w:val="both"/>
              <w:rPr>
                <w:rFonts w:ascii="Arial" w:hAnsi="Arial" w:cs="Arial"/>
              </w:rPr>
            </w:pPr>
            <w:r w:rsidRPr="003871F3">
              <w:rPr>
                <w:rFonts w:ascii="Arial" w:hAnsi="Arial" w:cs="Arial"/>
              </w:rPr>
              <w:lastRenderedPageBreak/>
              <w:t>En conséquence, il a été convenu entre les parties le présent accord.</w:t>
            </w:r>
          </w:p>
          <w:p w14:paraId="67B8944D" w14:textId="77777777" w:rsidR="00FF167A" w:rsidRPr="003871F3" w:rsidRDefault="00FF167A" w:rsidP="00FF167A">
            <w:pPr>
              <w:jc w:val="both"/>
              <w:rPr>
                <w:rFonts w:ascii="Arial" w:hAnsi="Arial" w:cs="Arial"/>
                <w:b/>
                <w:color w:val="0000FF"/>
              </w:rPr>
            </w:pPr>
          </w:p>
          <w:p w14:paraId="2F1E2F9B" w14:textId="77777777" w:rsidR="00FF167A" w:rsidRPr="003871F3" w:rsidRDefault="00FF167A" w:rsidP="00FF167A">
            <w:pPr>
              <w:jc w:val="both"/>
              <w:rPr>
                <w:rStyle w:val="cs939b067a1"/>
                <w:rFonts w:ascii="Arial" w:hAnsi="Arial" w:cs="Arial"/>
              </w:rPr>
            </w:pPr>
            <w:r w:rsidRPr="003871F3">
              <w:rPr>
                <w:rStyle w:val="cs939b067a1"/>
                <w:rFonts w:ascii="Arial" w:hAnsi="Arial" w:cs="Arial"/>
              </w:rPr>
              <w:t>Article 1 – Champ d’application de l’accord</w:t>
            </w:r>
          </w:p>
          <w:p w14:paraId="34151AC9" w14:textId="77777777" w:rsidR="00FF167A" w:rsidRPr="00FF167A" w:rsidRDefault="00FF167A" w:rsidP="00FF167A">
            <w:pPr>
              <w:spacing w:before="240"/>
              <w:jc w:val="both"/>
              <w:rPr>
                <w:rStyle w:val="cs939b067a1"/>
                <w:rFonts w:ascii="Arial" w:hAnsi="Arial" w:cs="Arial"/>
                <w:b w:val="0"/>
                <w:bCs w:val="0"/>
              </w:rPr>
            </w:pPr>
            <w:r w:rsidRPr="00FF167A">
              <w:rPr>
                <w:rStyle w:val="cs939b067a1"/>
                <w:rFonts w:ascii="Arial" w:hAnsi="Arial" w:cs="Arial"/>
                <w:b w:val="0"/>
                <w:bCs w:val="0"/>
              </w:rPr>
              <w:t>Le présent accord s’applique à l’association, l’ensemble de ses établissements et l’ensemble des salariés.</w:t>
            </w:r>
          </w:p>
          <w:p w14:paraId="28B163D1"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 xml:space="preserve">Article 2 – Ordre des congés payés </w:t>
            </w:r>
          </w:p>
          <w:p w14:paraId="384F17C0"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A compter de l’entrée en vigueur du présent accord, la Direction pourra :</w:t>
            </w:r>
          </w:p>
          <w:p w14:paraId="4D4EFDE3"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D’une part, fixer la prise de jours de congés payés acquis par un salarié,</w:t>
            </w:r>
          </w:p>
          <w:p w14:paraId="6A6EBED6"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D’autre part, modifier l’ordre des départs en congés payés,</w:t>
            </w:r>
          </w:p>
          <w:p w14:paraId="359BFB9F" w14:textId="77777777" w:rsidR="00FF167A" w:rsidRDefault="00FF167A" w:rsidP="00FF167A">
            <w:pPr>
              <w:jc w:val="both"/>
              <w:rPr>
                <w:rStyle w:val="cs89deba21"/>
                <w:rFonts w:ascii="Arial" w:hAnsi="Arial" w:cs="Arial"/>
              </w:rPr>
            </w:pPr>
            <w:proofErr w:type="gramStart"/>
            <w:r w:rsidRPr="003871F3">
              <w:rPr>
                <w:rStyle w:val="cs89deba21"/>
                <w:rFonts w:ascii="Arial" w:hAnsi="Arial" w:cs="Arial"/>
              </w:rPr>
              <w:t>sous</w:t>
            </w:r>
            <w:proofErr w:type="gramEnd"/>
            <w:r w:rsidRPr="003871F3">
              <w:rPr>
                <w:rStyle w:val="cs89deba21"/>
                <w:rFonts w:ascii="Arial" w:hAnsi="Arial" w:cs="Arial"/>
              </w:rPr>
              <w:t xml:space="preserve"> réserve de respecter un délai de prévenance de 1 jour franc et dans la limite de 6 jours ouvrables correspondant à des congés payés acquis et non pris, le cas échéant par anticipation, c'est-à-dire avant l’ouverture de la période au cours de laquelle ils ont normalement vocation à être pris.</w:t>
            </w:r>
          </w:p>
          <w:p w14:paraId="3C10E179" w14:textId="77777777" w:rsidR="00FF167A" w:rsidRPr="003644D0" w:rsidRDefault="00FF167A" w:rsidP="00FF167A">
            <w:pPr>
              <w:jc w:val="both"/>
              <w:rPr>
                <w:rStyle w:val="cs89deba21"/>
                <w:rFonts w:ascii="Arial" w:hAnsi="Arial" w:cs="Arial"/>
              </w:rPr>
            </w:pPr>
            <w:r w:rsidRPr="003644D0">
              <w:rPr>
                <w:rStyle w:val="cs89deba21"/>
                <w:rFonts w:ascii="Arial" w:hAnsi="Arial" w:cs="Arial"/>
                <w:i/>
                <w:iCs/>
                <w:shd w:val="clear" w:color="auto" w:fill="E5B8B7" w:themeFill="accent2" w:themeFillTint="66"/>
              </w:rPr>
              <w:t>(Pour votre informatio</w:t>
            </w:r>
            <w:r>
              <w:rPr>
                <w:rStyle w:val="cs89deba21"/>
                <w:rFonts w:ascii="Arial" w:hAnsi="Arial" w:cs="Arial"/>
                <w:i/>
                <w:iCs/>
                <w:shd w:val="clear" w:color="auto" w:fill="E5B8B7" w:themeFill="accent2" w:themeFillTint="66"/>
              </w:rPr>
              <w:t>n, le délai d’un jour franc est un minimum et les 6 jours ouvrables un maximum. Dans l’accord d’entreprise, il est possible de prévoir des mesures plus favorables, par exemple, un délai de prévenance un peu plus long qu’un jour franc et la possibilité d’imposer moins de 6 jours ouvrables de congés payés. Il est également possible d’indiquer les jours de congés en jours ouvrés, sachant que 6 jours ouvrables correspondent à 5 jours ouvrés).</w:t>
            </w:r>
            <w:r w:rsidRPr="003644D0">
              <w:rPr>
                <w:rStyle w:val="cs89deba21"/>
                <w:rFonts w:ascii="Arial" w:hAnsi="Arial" w:cs="Arial"/>
                <w:i/>
                <w:iCs/>
              </w:rPr>
              <w:t>,</w:t>
            </w:r>
            <w:r w:rsidRPr="003644D0">
              <w:rPr>
                <w:rStyle w:val="cs89deba21"/>
                <w:rFonts w:ascii="Arial" w:hAnsi="Arial" w:cs="Arial"/>
              </w:rPr>
              <w:t xml:space="preserve"> </w:t>
            </w:r>
          </w:p>
          <w:p w14:paraId="6EA6A93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Cette possibilité est donc exonératoire du délai de prévenance </w:t>
            </w:r>
            <w:r>
              <w:rPr>
                <w:rStyle w:val="cs89deba21"/>
                <w:rFonts w:ascii="Arial" w:hAnsi="Arial" w:cs="Arial"/>
              </w:rPr>
              <w:t xml:space="preserve">d’un mois </w:t>
            </w:r>
            <w:r w:rsidRPr="003871F3">
              <w:rPr>
                <w:rStyle w:val="cs89deba21"/>
                <w:rFonts w:ascii="Arial" w:hAnsi="Arial" w:cs="Arial"/>
              </w:rPr>
              <w:t>prévu par l’article L.3141-16-2° du code du travail.</w:t>
            </w:r>
          </w:p>
          <w:p w14:paraId="0AB656AF"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Ces congés peuvent être fixés ou modifiés soit préalablement, soit postérieurement au placement en activité partielle des salariés concernés, ou même en l'absence d'une telle situation.</w:t>
            </w:r>
          </w:p>
          <w:p w14:paraId="102837F1"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Chaque salarié concerné par la prise ou la modification de ses dates de congés payés en sera informé par tout moyen.</w:t>
            </w:r>
          </w:p>
          <w:p w14:paraId="71F6CD26" w14:textId="77777777" w:rsidR="00FF167A" w:rsidRPr="003871F3" w:rsidRDefault="00FF167A" w:rsidP="00FF167A">
            <w:pPr>
              <w:spacing w:before="240"/>
              <w:jc w:val="both"/>
              <w:rPr>
                <w:rStyle w:val="cs89deba21"/>
                <w:rFonts w:ascii="Arial" w:hAnsi="Arial" w:cs="Arial"/>
                <w:bCs/>
                <w:i/>
              </w:rPr>
            </w:pPr>
            <w:r w:rsidRPr="00F20BFE">
              <w:rPr>
                <w:rStyle w:val="cs89deba21"/>
                <w:rFonts w:ascii="Arial" w:hAnsi="Arial" w:cs="Arial"/>
                <w:i/>
                <w:shd w:val="clear" w:color="auto" w:fill="E5B8B7" w:themeFill="accent2" w:themeFillTint="66"/>
              </w:rPr>
              <w:t>Le cas échéant :</w:t>
            </w:r>
            <w:r w:rsidRPr="003871F3">
              <w:rPr>
                <w:rStyle w:val="cs89deba21"/>
                <w:rFonts w:ascii="Arial" w:hAnsi="Arial" w:cs="Arial"/>
                <w:i/>
              </w:rPr>
              <w:t xml:space="preserve"> </w:t>
            </w:r>
            <w:r w:rsidRPr="003871F3">
              <w:rPr>
                <w:rStyle w:val="cs89deba21"/>
                <w:rFonts w:ascii="Arial" w:hAnsi="Arial" w:cs="Arial"/>
              </w:rPr>
              <w:t>Il sera accordé aux salariés concernés par les dispositions du présent accord une journée de congé supplémentaire.</w:t>
            </w:r>
            <w:r>
              <w:rPr>
                <w:rStyle w:val="cs89deba21"/>
                <w:rFonts w:ascii="Arial" w:hAnsi="Arial" w:cs="Arial"/>
              </w:rPr>
              <w:t xml:space="preserve"> </w:t>
            </w:r>
            <w:r w:rsidRPr="003644D0">
              <w:rPr>
                <w:rStyle w:val="cs89deba21"/>
                <w:rFonts w:ascii="Arial" w:hAnsi="Arial" w:cs="Arial"/>
                <w:i/>
                <w:iCs/>
                <w:shd w:val="clear" w:color="auto" w:fill="E5B8B7" w:themeFill="accent2" w:themeFillTint="66"/>
              </w:rPr>
              <w:t>(Dans le cadre de cet accord, il est possible de prévoir une contrepartie. Par exemple, ici nous avons prévu comme exemple un jour de congé supplémentaire</w:t>
            </w:r>
            <w:r>
              <w:rPr>
                <w:rStyle w:val="cs89deba21"/>
                <w:rFonts w:ascii="Arial" w:hAnsi="Arial" w:cs="Arial"/>
                <w:i/>
                <w:iCs/>
                <w:shd w:val="clear" w:color="auto" w:fill="E5B8B7" w:themeFill="accent2" w:themeFillTint="66"/>
              </w:rPr>
              <w:t>. Il peut s’agir d’une contrepartie en repos ou financière</w:t>
            </w:r>
            <w:r w:rsidRPr="003644D0">
              <w:rPr>
                <w:rStyle w:val="cs89deba21"/>
                <w:rFonts w:ascii="Arial" w:hAnsi="Arial" w:cs="Arial"/>
                <w:i/>
                <w:iCs/>
                <w:shd w:val="clear" w:color="auto" w:fill="E5B8B7" w:themeFill="accent2" w:themeFillTint="66"/>
              </w:rPr>
              <w:t>)</w:t>
            </w:r>
          </w:p>
          <w:p w14:paraId="24291847" w14:textId="77777777" w:rsidR="00FF167A" w:rsidRPr="003871F3" w:rsidRDefault="00FF167A" w:rsidP="00FF167A">
            <w:pPr>
              <w:spacing w:before="240"/>
              <w:jc w:val="both"/>
              <w:rPr>
                <w:rStyle w:val="cs89deba21"/>
                <w:rFonts w:ascii="Arial" w:hAnsi="Arial" w:cs="Arial"/>
              </w:rPr>
            </w:pPr>
            <w:r>
              <w:rPr>
                <w:rStyle w:val="cs89deba21"/>
                <w:rFonts w:ascii="Arial" w:hAnsi="Arial" w:cs="Arial"/>
                <w:i/>
                <w:shd w:val="clear" w:color="auto" w:fill="E5B8B7" w:themeFill="accent2" w:themeFillTint="66"/>
              </w:rPr>
              <w:t>L</w:t>
            </w:r>
            <w:r w:rsidRPr="00F20BFE">
              <w:rPr>
                <w:rStyle w:val="cs89deba21"/>
                <w:rFonts w:ascii="Arial" w:hAnsi="Arial" w:cs="Arial"/>
                <w:i/>
                <w:shd w:val="clear" w:color="auto" w:fill="E5B8B7" w:themeFill="accent2" w:themeFillTint="66"/>
              </w:rPr>
              <w:t>e cas échéant</w:t>
            </w:r>
            <w:r>
              <w:rPr>
                <w:rStyle w:val="cs89deba21"/>
                <w:rFonts w:ascii="Arial" w:hAnsi="Arial" w:cs="Arial"/>
                <w:i/>
                <w:shd w:val="clear" w:color="auto" w:fill="E5B8B7" w:themeFill="accent2" w:themeFillTint="66"/>
              </w:rPr>
              <w:t xml:space="preserve"> s’il existe</w:t>
            </w:r>
            <w:r w:rsidRPr="00F20BFE">
              <w:rPr>
                <w:rStyle w:val="cs89deba21"/>
                <w:rFonts w:ascii="Arial" w:hAnsi="Arial" w:cs="Arial"/>
                <w:i/>
              </w:rPr>
              <w:t> :</w:t>
            </w:r>
            <w:r w:rsidRPr="003871F3">
              <w:rPr>
                <w:rStyle w:val="cs89deba21"/>
                <w:rFonts w:ascii="Arial" w:hAnsi="Arial" w:cs="Arial"/>
                <w:i/>
              </w:rPr>
              <w:t xml:space="preserve"> </w:t>
            </w:r>
            <w:r w:rsidRPr="003871F3">
              <w:rPr>
                <w:rStyle w:val="cs89deba21"/>
                <w:rFonts w:ascii="Arial" w:hAnsi="Arial" w:cs="Arial"/>
              </w:rPr>
              <w:t>Le Comité Social et Economique sera informé sans délai du recours à cette possibilité, par tout moyen.</w:t>
            </w:r>
          </w:p>
          <w:p w14:paraId="57951DC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3 – Fractionnement</w:t>
            </w:r>
          </w:p>
          <w:p w14:paraId="0EA542A7" w14:textId="77777777" w:rsidR="00FF167A" w:rsidRPr="003871F3" w:rsidRDefault="00FF167A" w:rsidP="00FF167A">
            <w:pPr>
              <w:spacing w:before="240"/>
              <w:jc w:val="both"/>
              <w:rPr>
                <w:rFonts w:ascii="Arial" w:hAnsi="Arial" w:cs="Arial"/>
              </w:rPr>
            </w:pPr>
            <w:r w:rsidRPr="003871F3">
              <w:rPr>
                <w:rStyle w:val="cs89deba21"/>
                <w:rFonts w:ascii="Arial" w:hAnsi="Arial" w:cs="Arial"/>
              </w:rPr>
              <w:t>Il est rappelé que lorsque le congé ne dépasse pas douze jours ouvrables, il doit être continu (article L.3141-18 du code du travail).</w:t>
            </w:r>
          </w:p>
          <w:p w14:paraId="74FAB9D6"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Par dérogation à l’article L.3141-19 du code du travail, la Direction pourra fractionner les congés payés, au-delà de douze jours ouvrables continus, sans accord préalable du salarié concerné et sans faire application des dispositions de l’article L.3141-23 du code du travail.</w:t>
            </w:r>
          </w:p>
          <w:p w14:paraId="51B83749"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4 - Date d'effet – Durée</w:t>
            </w:r>
          </w:p>
          <w:p w14:paraId="232DBEC4"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Le présent accord prendra effet le lendemain de sa signature. Il est conclu pour une durée déterminée venant à échéance au </w:t>
            </w:r>
            <w:r>
              <w:rPr>
                <w:rStyle w:val="cs89deba21"/>
                <w:rFonts w:ascii="Arial" w:hAnsi="Arial" w:cs="Arial"/>
              </w:rPr>
              <w:t xml:space="preserve">31 </w:t>
            </w:r>
            <w:r w:rsidRPr="003871F3">
              <w:rPr>
                <w:rStyle w:val="cs89deba21"/>
                <w:rFonts w:ascii="Arial" w:hAnsi="Arial" w:cs="Arial"/>
              </w:rPr>
              <w:t>décembre 2020</w:t>
            </w:r>
            <w:r>
              <w:rPr>
                <w:rStyle w:val="cs89deba21"/>
                <w:rFonts w:ascii="Arial" w:hAnsi="Arial" w:cs="Arial"/>
              </w:rPr>
              <w:t xml:space="preserve"> (</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L’accord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3871F3">
              <w:rPr>
                <w:rStyle w:val="cs89deba21"/>
                <w:rFonts w:ascii="Arial" w:hAnsi="Arial" w:cs="Arial"/>
              </w:rPr>
              <w:t>.</w:t>
            </w:r>
          </w:p>
          <w:p w14:paraId="2CFC377A"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5 – Interprétation – suivi – rendez-vous</w:t>
            </w:r>
          </w:p>
          <w:p w14:paraId="62E907BA"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Les parties se réuniront à l’initiative de l’une ou de l’autre, dès lors qu’une difficulté d’interprétation, d’application et la nécessité de révision se présentera.</w:t>
            </w:r>
          </w:p>
          <w:p w14:paraId="20DA648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6 - Dépôt</w:t>
            </w:r>
          </w:p>
          <w:p w14:paraId="75506A5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 présent accord sera déposé conformément aux dispositions légales et réglementaires.</w:t>
            </w:r>
          </w:p>
          <w:p w14:paraId="290C3B69" w14:textId="77777777" w:rsidR="00FF167A" w:rsidRPr="00521F94" w:rsidRDefault="00FF167A" w:rsidP="00FF167A">
            <w:pPr>
              <w:spacing w:before="240"/>
              <w:jc w:val="both"/>
              <w:rPr>
                <w:rFonts w:ascii="Arial" w:hAnsi="Arial" w:cs="Arial"/>
                <w:bCs/>
              </w:rPr>
            </w:pPr>
            <w:r w:rsidRPr="00521F94">
              <w:rPr>
                <w:rFonts w:ascii="Arial" w:hAnsi="Arial" w:cs="Arial"/>
                <w:bCs/>
              </w:rPr>
              <w:lastRenderedPageBreak/>
              <w:t>Fait à_______, le_________</w:t>
            </w:r>
          </w:p>
          <w:p w14:paraId="555000C9" w14:textId="77777777" w:rsidR="00FF167A" w:rsidRPr="00521F94" w:rsidRDefault="00FF167A" w:rsidP="00FF167A">
            <w:pPr>
              <w:spacing w:before="240"/>
              <w:jc w:val="both"/>
              <w:rPr>
                <w:rFonts w:ascii="Arial" w:hAnsi="Arial" w:cs="Arial"/>
                <w:b/>
              </w:rPr>
            </w:pPr>
            <w:r w:rsidRPr="00521F94">
              <w:rPr>
                <w:rFonts w:ascii="Arial" w:hAnsi="Arial" w:cs="Arial"/>
                <w:b/>
              </w:rPr>
              <w:t xml:space="preserve">Signature des parties : </w:t>
            </w:r>
          </w:p>
          <w:p w14:paraId="793B1075" w14:textId="77777777" w:rsidR="00FF167A" w:rsidRDefault="00FF167A" w:rsidP="00FF167A">
            <w:pPr>
              <w:spacing w:before="240"/>
              <w:ind w:left="4956" w:hanging="4956"/>
              <w:jc w:val="both"/>
              <w:rPr>
                <w:rFonts w:ascii="Arial" w:hAnsi="Arial" w:cs="Arial"/>
                <w:i/>
                <w:iCs/>
                <w:shd w:val="clear" w:color="auto" w:fill="DBE5F1" w:themeFill="accent1" w:themeFillTint="33"/>
              </w:rPr>
            </w:pPr>
            <w:r w:rsidRPr="00521F94">
              <w:rPr>
                <w:rFonts w:ascii="Arial" w:hAnsi="Arial" w:cs="Arial"/>
              </w:rPr>
              <w:t xml:space="preserve">Représentant Employeur </w:t>
            </w:r>
            <w:r w:rsidRPr="00521F94">
              <w:rPr>
                <w:rFonts w:ascii="Arial" w:hAnsi="Arial" w:cs="Arial"/>
              </w:rPr>
              <w:tab/>
              <w:t xml:space="preserve">Représentant des salariés </w:t>
            </w:r>
            <w:r w:rsidRPr="00521F94">
              <w:rPr>
                <w:rFonts w:ascii="Arial" w:hAnsi="Arial" w:cs="Arial"/>
                <w:i/>
                <w:iCs/>
                <w:shd w:val="clear" w:color="auto" w:fill="DBE5F1" w:themeFill="accent1" w:themeFillTint="33"/>
              </w:rPr>
              <w:t>(DS, membres du</w:t>
            </w:r>
            <w:r>
              <w:rPr>
                <w:rFonts w:ascii="Arial" w:hAnsi="Arial" w:cs="Arial"/>
                <w:i/>
                <w:iCs/>
                <w:shd w:val="clear" w:color="auto" w:fill="DBE5F1" w:themeFill="accent1" w:themeFillTint="33"/>
              </w:rPr>
              <w:t xml:space="preserve"> </w:t>
            </w:r>
            <w:r w:rsidRPr="00521F94">
              <w:rPr>
                <w:rFonts w:ascii="Arial" w:hAnsi="Arial" w:cs="Arial"/>
                <w:i/>
                <w:iCs/>
                <w:shd w:val="clear" w:color="auto" w:fill="DBE5F1" w:themeFill="accent1" w:themeFillTint="33"/>
              </w:rPr>
              <w:t>CSE, salarié mandaté)</w:t>
            </w:r>
          </w:p>
          <w:p w14:paraId="69F358DB" w14:textId="77777777" w:rsidR="00FF167A" w:rsidRDefault="00FF167A" w:rsidP="00FF167A">
            <w:pPr>
              <w:spacing w:before="240"/>
              <w:ind w:left="4956" w:hanging="4956"/>
              <w:jc w:val="both"/>
              <w:rPr>
                <w:rFonts w:ascii="Arial" w:hAnsi="Arial" w:cs="Arial"/>
                <w:i/>
                <w:iCs/>
                <w:shd w:val="clear" w:color="auto" w:fill="DBE5F1" w:themeFill="accent1" w:themeFillTint="33"/>
              </w:rPr>
            </w:pPr>
            <w:r>
              <w:rPr>
                <w:rFonts w:ascii="Arial" w:hAnsi="Arial" w:cs="Arial"/>
                <w:i/>
                <w:iCs/>
                <w:shd w:val="clear" w:color="auto" w:fill="DBE5F1" w:themeFill="accent1" w:themeFillTint="33"/>
              </w:rPr>
              <w:br w:type="page"/>
            </w:r>
          </w:p>
          <w:p w14:paraId="40394543" w14:textId="77777777" w:rsidR="00FF167A" w:rsidRDefault="00FF167A" w:rsidP="00B021DD">
            <w:pPr>
              <w:jc w:val="both"/>
              <w:rPr>
                <w:rFonts w:ascii="Arial" w:hAnsi="Arial" w:cs="Arial"/>
                <w:iCs/>
              </w:rPr>
            </w:pPr>
          </w:p>
        </w:tc>
      </w:tr>
    </w:tbl>
    <w:p w14:paraId="03610F25" w14:textId="77777777" w:rsidR="00FF167A" w:rsidRDefault="00FF167A" w:rsidP="00B021DD">
      <w:pPr>
        <w:jc w:val="both"/>
        <w:rPr>
          <w:rFonts w:ascii="Arial" w:hAnsi="Arial" w:cs="Arial"/>
          <w:iCs/>
        </w:rPr>
      </w:pPr>
    </w:p>
    <w:p w14:paraId="2BD4EF32" w14:textId="77777777" w:rsidR="00FF167A" w:rsidRDefault="00FF167A" w:rsidP="00B021DD">
      <w:pPr>
        <w:pStyle w:val="Titre3"/>
      </w:pPr>
      <w:r>
        <w:br w:type="page"/>
      </w:r>
    </w:p>
    <w:p w14:paraId="71765BAF" w14:textId="01FB96CD" w:rsidR="00B021DD" w:rsidRPr="002155D9" w:rsidRDefault="00B021DD" w:rsidP="00B021DD">
      <w:pPr>
        <w:pStyle w:val="Titre3"/>
      </w:pPr>
      <w:bookmarkStart w:id="13" w:name="_Toc37347187"/>
      <w:r>
        <w:lastRenderedPageBreak/>
        <w:t xml:space="preserve">Modèle </w:t>
      </w:r>
      <w:r w:rsidRPr="002155D9">
        <w:t>de</w:t>
      </w:r>
      <w:r>
        <w:t xml:space="preserve"> dé</w:t>
      </w:r>
      <w:r w:rsidRPr="002155D9">
        <w:t>cision unilat</w:t>
      </w:r>
      <w:r>
        <w:t>é</w:t>
      </w:r>
      <w:r w:rsidRPr="002155D9">
        <w:t>rale de l’employeur relative</w:t>
      </w:r>
      <w:r>
        <w:t xml:space="preserve"> à l’aménagement des jours de RTT et des jours de repos cadre</w:t>
      </w:r>
      <w:bookmarkEnd w:id="13"/>
    </w:p>
    <w:p w14:paraId="64A846D4" w14:textId="1A2D1993" w:rsidR="00B021DD" w:rsidRDefault="00B021DD" w:rsidP="00B021DD">
      <w:pPr>
        <w:pStyle w:val="Titre3"/>
      </w:pPr>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6CC28183" w14:textId="77777777" w:rsidTr="00FF167A">
        <w:tc>
          <w:tcPr>
            <w:tcW w:w="9473" w:type="dxa"/>
            <w:tcBorders>
              <w:top w:val="nil"/>
              <w:left w:val="nil"/>
              <w:bottom w:val="nil"/>
              <w:right w:val="nil"/>
            </w:tcBorders>
            <w:shd w:val="clear" w:color="auto" w:fill="DBE5F1" w:themeFill="accent1" w:themeFillTint="33"/>
          </w:tcPr>
          <w:p w14:paraId="671192A5" w14:textId="0E3D467D"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w:t>
            </w:r>
            <w:r>
              <w:rPr>
                <w:rFonts w:ascii="Arial" w:hAnsi="Arial" w:cs="Arial"/>
              </w:rPr>
              <w:t>de jours RTT et la prise des jours de repos cadre (forfait annuel en jours)</w:t>
            </w:r>
            <w:r w:rsidRPr="00D5703B">
              <w:rPr>
                <w:rFonts w:ascii="Arial" w:hAnsi="Arial" w:cs="Arial"/>
              </w:rPr>
              <w:t>.</w:t>
            </w:r>
            <w:r>
              <w:rPr>
                <w:rFonts w:ascii="Arial" w:hAnsi="Arial" w:cs="Arial"/>
              </w:rPr>
              <w:t xml:space="preserve"> </w:t>
            </w:r>
            <w:r w:rsidRPr="00D5703B">
              <w:rPr>
                <w:rFonts w:ascii="Arial" w:hAnsi="Arial" w:cs="Arial"/>
                <w:iCs/>
              </w:rPr>
              <w:t xml:space="preserve"> </w:t>
            </w:r>
          </w:p>
          <w:p w14:paraId="28339EC2" w14:textId="77777777" w:rsidR="00B021DD" w:rsidRPr="002749AC" w:rsidRDefault="00B021DD" w:rsidP="00FF167A">
            <w:pPr>
              <w:pStyle w:val="NormalWeb"/>
              <w:rPr>
                <w:sz w:val="20"/>
                <w:szCs w:val="20"/>
              </w:rPr>
            </w:pPr>
            <w:r w:rsidRPr="002749AC">
              <w:rPr>
                <w:sz w:val="20"/>
                <w:szCs w:val="20"/>
              </w:rPr>
              <w:t xml:space="preserve">Avant la publication de l’ordonnance, le fait que vous puissiez imposer les dates de prise des jours de RTT </w:t>
            </w:r>
            <w:r>
              <w:rPr>
                <w:sz w:val="20"/>
                <w:szCs w:val="20"/>
              </w:rPr>
              <w:t xml:space="preserve">ou des repos cadre </w:t>
            </w:r>
            <w:r w:rsidRPr="002749AC">
              <w:rPr>
                <w:sz w:val="20"/>
                <w:szCs w:val="20"/>
              </w:rPr>
              <w:t>dépendait des dispositions de votre accord collectif.</w:t>
            </w:r>
            <w:r>
              <w:rPr>
                <w:sz w:val="20"/>
                <w:szCs w:val="20"/>
              </w:rPr>
              <w:t xml:space="preserve"> Notamment, pour les RTT, certains accords prévoient que les RTT sont </w:t>
            </w:r>
            <w:proofErr w:type="gramStart"/>
            <w:r>
              <w:rPr>
                <w:sz w:val="20"/>
                <w:szCs w:val="20"/>
              </w:rPr>
              <w:t>pris</w:t>
            </w:r>
            <w:proofErr w:type="gramEnd"/>
            <w:r>
              <w:rPr>
                <w:sz w:val="20"/>
                <w:szCs w:val="20"/>
              </w:rPr>
              <w:t xml:space="preserve"> pour moitié à l’initiative du salarié et pour moitié à l’initiative de l’employeur. </w:t>
            </w:r>
          </w:p>
          <w:p w14:paraId="5F5E31A5" w14:textId="77777777" w:rsidR="00B021DD" w:rsidRPr="002749AC" w:rsidRDefault="00B021DD" w:rsidP="00FF167A">
            <w:pPr>
              <w:pStyle w:val="NormalWeb"/>
              <w:rPr>
                <w:sz w:val="20"/>
                <w:szCs w:val="20"/>
              </w:rPr>
            </w:pPr>
            <w:r w:rsidRPr="002749AC">
              <w:rPr>
                <w:sz w:val="20"/>
                <w:szCs w:val="20"/>
              </w:rPr>
              <w:t xml:space="preserve">Si vous disposez d’un tel accord, vous pouvez </w:t>
            </w:r>
            <w:r>
              <w:rPr>
                <w:sz w:val="20"/>
                <w:szCs w:val="20"/>
              </w:rPr>
              <w:t xml:space="preserve">continuer à </w:t>
            </w:r>
            <w:r w:rsidRPr="002749AC">
              <w:rPr>
                <w:sz w:val="20"/>
                <w:szCs w:val="20"/>
              </w:rPr>
              <w:t xml:space="preserve">imposer la prise de jours de RTT mais en respectant les conditions prévues par votre accord. </w:t>
            </w:r>
            <w:r>
              <w:rPr>
                <w:sz w:val="20"/>
                <w:szCs w:val="20"/>
              </w:rPr>
              <w:t xml:space="preserve">Peut-être avez-vous besoin de plus de marge de manœuvre et donc d’imposer la prise de RTT sans devoir respecter les dispositions de votre accord d’entreprise. </w:t>
            </w:r>
            <w:r w:rsidRPr="002749AC">
              <w:rPr>
                <w:sz w:val="20"/>
                <w:szCs w:val="20"/>
              </w:rPr>
              <w:t>C’est pourquoi les règles ont été revues par ordonnance.</w:t>
            </w:r>
          </w:p>
          <w:p w14:paraId="3BA3777C" w14:textId="77777777" w:rsidR="00B021DD" w:rsidRPr="002749AC" w:rsidRDefault="00B021DD" w:rsidP="00FF167A">
            <w:pPr>
              <w:pStyle w:val="NormalWeb"/>
              <w:rPr>
                <w:sz w:val="20"/>
                <w:szCs w:val="20"/>
              </w:rPr>
            </w:pPr>
            <w:r w:rsidRPr="002749AC">
              <w:rPr>
                <w:sz w:val="20"/>
                <w:szCs w:val="20"/>
              </w:rPr>
              <w:t>Ainsi,</w:t>
            </w:r>
            <w:r>
              <w:rPr>
                <w:sz w:val="20"/>
                <w:szCs w:val="20"/>
              </w:rPr>
              <w:t xml:space="preserve"> à la suite de l’ordonnance du 26 mars dernier, </w:t>
            </w:r>
            <w:r w:rsidRPr="002749AC">
              <w:rPr>
                <w:sz w:val="20"/>
                <w:szCs w:val="20"/>
              </w:rPr>
              <w:t>vous pouvez déroger aux stipulations conventionnelles applicables dans votre entreprise</w:t>
            </w:r>
            <w:r>
              <w:rPr>
                <w:sz w:val="20"/>
                <w:szCs w:val="20"/>
              </w:rPr>
              <w:t xml:space="preserve"> et sans devoir passer par un nouvel accord d’entreprise, vous pouvez :</w:t>
            </w:r>
          </w:p>
          <w:p w14:paraId="092BA325" w14:textId="77777777" w:rsidR="00B021DD" w:rsidRPr="002749AC" w:rsidRDefault="00B021DD" w:rsidP="0016445D">
            <w:pPr>
              <w:numPr>
                <w:ilvl w:val="0"/>
                <w:numId w:val="15"/>
              </w:numPr>
              <w:spacing w:before="100" w:beforeAutospacing="1" w:after="100" w:afterAutospacing="1"/>
              <w:jc w:val="both"/>
              <w:rPr>
                <w:rFonts w:ascii="Arial" w:hAnsi="Arial" w:cs="Arial"/>
              </w:rPr>
            </w:pPr>
            <w:r>
              <w:rPr>
                <w:rFonts w:ascii="Arial" w:hAnsi="Arial" w:cs="Arial"/>
              </w:rPr>
              <w:t>I</w:t>
            </w:r>
            <w:r w:rsidRPr="002749AC">
              <w:rPr>
                <w:rFonts w:ascii="Arial" w:hAnsi="Arial" w:cs="Arial"/>
              </w:rPr>
              <w:t xml:space="preserve">mposer la prise, à des dates déterminées, de jours de repos </w:t>
            </w:r>
            <w:r>
              <w:rPr>
                <w:rFonts w:ascii="Arial" w:hAnsi="Arial" w:cs="Arial"/>
              </w:rPr>
              <w:t xml:space="preserve">normalement </w:t>
            </w:r>
            <w:r w:rsidRPr="002749AC">
              <w:rPr>
                <w:rFonts w:ascii="Arial" w:hAnsi="Arial" w:cs="Arial"/>
              </w:rPr>
              <w:t>au choix du salarié qu’il a acquis ;</w:t>
            </w:r>
          </w:p>
          <w:p w14:paraId="6A1E86C6" w14:textId="77777777" w:rsidR="00B021DD" w:rsidRDefault="00B021DD" w:rsidP="0016445D">
            <w:pPr>
              <w:numPr>
                <w:ilvl w:val="0"/>
                <w:numId w:val="15"/>
              </w:numPr>
              <w:spacing w:before="100" w:beforeAutospacing="1" w:after="100" w:afterAutospacing="1"/>
              <w:jc w:val="both"/>
              <w:rPr>
                <w:rFonts w:ascii="Arial" w:hAnsi="Arial" w:cs="Arial"/>
              </w:rPr>
            </w:pPr>
            <w:r>
              <w:rPr>
                <w:rFonts w:ascii="Arial" w:hAnsi="Arial" w:cs="Arial"/>
              </w:rPr>
              <w:t>M</w:t>
            </w:r>
            <w:r w:rsidRPr="002749AC">
              <w:rPr>
                <w:rFonts w:ascii="Arial" w:hAnsi="Arial" w:cs="Arial"/>
              </w:rPr>
              <w:t>odifier unilatéralement les dates de prise de jours de repos.</w:t>
            </w:r>
          </w:p>
          <w:p w14:paraId="30254CF2" w14:textId="77777777" w:rsidR="00B021DD" w:rsidRDefault="00B021DD" w:rsidP="00FF167A">
            <w:pPr>
              <w:spacing w:before="100" w:beforeAutospacing="1" w:after="100" w:afterAutospacing="1"/>
              <w:jc w:val="both"/>
              <w:rPr>
                <w:rFonts w:ascii="Arial" w:hAnsi="Arial" w:cs="Arial"/>
              </w:rPr>
            </w:pPr>
            <w:r>
              <w:rPr>
                <w:rFonts w:ascii="Arial" w:hAnsi="Arial" w:cs="Arial"/>
              </w:rPr>
              <w:t>Cette possibilité est ouverte à condition de respecter un délai de prévenance d’1 jour franc et dans la limite de 10 jours.</w:t>
            </w:r>
          </w:p>
          <w:p w14:paraId="2205B2C9" w14:textId="77777777" w:rsidR="00B021DD" w:rsidRDefault="00B021DD" w:rsidP="00FF167A">
            <w:pPr>
              <w:spacing w:before="100" w:beforeAutospacing="1" w:after="100" w:afterAutospacing="1"/>
              <w:jc w:val="both"/>
              <w:rPr>
                <w:rFonts w:ascii="Arial" w:hAnsi="Arial" w:cs="Arial"/>
              </w:rPr>
            </w:pPr>
            <w:r>
              <w:rPr>
                <w:rFonts w:ascii="Arial" w:hAnsi="Arial" w:cs="Arial"/>
              </w:rPr>
              <w:t>Ces règles sont également applicables au jour de repos prévus dans le cadre d’un forfait annuel en jours (pour le personnel cadre notamment).</w:t>
            </w:r>
          </w:p>
          <w:p w14:paraId="4FA89ED0" w14:textId="77777777" w:rsidR="00B021DD" w:rsidRPr="002749AC" w:rsidRDefault="00B021DD" w:rsidP="00FF167A">
            <w:pPr>
              <w:spacing w:before="100" w:beforeAutospacing="1" w:after="100" w:afterAutospacing="1"/>
              <w:jc w:val="both"/>
              <w:rPr>
                <w:rFonts w:ascii="Arial" w:hAnsi="Arial" w:cs="Arial"/>
                <w:iCs/>
              </w:rPr>
            </w:pPr>
            <w:r>
              <w:rPr>
                <w:rFonts w:ascii="Arial" w:hAnsi="Arial" w:cs="Arial"/>
                <w:iCs/>
              </w:rPr>
              <w:t>Même si ce formalisme n’est pas obligatoire, nous vous proposons ici un modèle de DUE pour organiser cette prise de jours RTT et de jours de repos forfait annuel.</w:t>
            </w:r>
          </w:p>
          <w:p w14:paraId="12E16A95" w14:textId="77777777" w:rsidR="00B021DD" w:rsidRDefault="00B021DD" w:rsidP="00FF167A">
            <w:pPr>
              <w:jc w:val="both"/>
              <w:rPr>
                <w:rFonts w:ascii="Arial" w:hAnsi="Arial" w:cs="Arial"/>
                <w:iCs/>
              </w:rPr>
            </w:pPr>
            <w:r>
              <w:rPr>
                <w:noProof/>
                <w:lang w:eastAsia="fr-FR"/>
              </w:rPr>
              <w:drawing>
                <wp:inline distT="0" distB="0" distL="0" distR="0" wp14:anchorId="72E8FF2A" wp14:editId="6F91EBC3">
                  <wp:extent cx="295275" cy="295275"/>
                  <wp:effectExtent l="0" t="0" r="9525" b="952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tc>
      </w:tr>
    </w:tbl>
    <w:p w14:paraId="7CEF5EF2" w14:textId="709420FF" w:rsidR="00B021DD" w:rsidRDefault="00B021DD" w:rsidP="00B021DD">
      <w:pPr>
        <w:shd w:val="clear" w:color="auto" w:fill="FFFFFF"/>
        <w:spacing w:after="0" w:line="240" w:lineRule="auto"/>
        <w:jc w:val="center"/>
        <w:rPr>
          <w:rFonts w:ascii="Verdana" w:hAnsi="Verdana" w:cs="Tahoma"/>
          <w:b/>
          <w:sz w:val="24"/>
          <w:szCs w:val="24"/>
        </w:rPr>
      </w:pPr>
    </w:p>
    <w:tbl>
      <w:tblPr>
        <w:tblStyle w:val="Grilledutableau"/>
        <w:tblW w:w="0" w:type="auto"/>
        <w:tblLook w:val="04A0" w:firstRow="1" w:lastRow="0" w:firstColumn="1" w:lastColumn="0" w:noHBand="0" w:noVBand="1"/>
      </w:tblPr>
      <w:tblGrid>
        <w:gridCol w:w="9609"/>
      </w:tblGrid>
      <w:tr w:rsidR="00FF167A" w14:paraId="5A091C55"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619E25C" w14:textId="77777777" w:rsidR="00FF167A" w:rsidRPr="00B021DD" w:rsidRDefault="00FF167A" w:rsidP="00FF167A">
            <w:pPr>
              <w:jc w:val="right"/>
              <w:rPr>
                <w:rFonts w:ascii="Arial" w:hAnsi="Arial" w:cs="Arial"/>
              </w:rPr>
            </w:pPr>
            <w:r w:rsidRPr="00B021DD">
              <w:rPr>
                <w:rFonts w:ascii="Arial" w:hAnsi="Arial" w:cs="Arial"/>
              </w:rPr>
              <w:t>A</w:t>
            </w:r>
            <w:proofErr w:type="gramStart"/>
            <w:r w:rsidRPr="00B021DD">
              <w:rPr>
                <w:rFonts w:ascii="Arial" w:hAnsi="Arial" w:cs="Arial"/>
              </w:rPr>
              <w:t xml:space="preserve"> ....</w:t>
            </w:r>
            <w:proofErr w:type="gramEnd"/>
            <w:r w:rsidRPr="00B021DD">
              <w:rPr>
                <w:rFonts w:ascii="Arial" w:hAnsi="Arial" w:cs="Arial"/>
              </w:rPr>
              <w:t>., le ..... 20...</w:t>
            </w:r>
          </w:p>
          <w:p w14:paraId="6A0DCAF8" w14:textId="77777777" w:rsidR="00FF167A" w:rsidRDefault="00FF167A" w:rsidP="00FF167A">
            <w:pPr>
              <w:pStyle w:val="texte"/>
              <w:rPr>
                <w:rFonts w:ascii="Verdana" w:hAnsi="Verdana" w:cs="Tahoma"/>
                <w:bCs/>
                <w:color w:val="auto"/>
              </w:rPr>
            </w:pPr>
          </w:p>
          <w:p w14:paraId="2E308D59" w14:textId="77777777" w:rsidR="00FF167A" w:rsidRDefault="00FF167A" w:rsidP="00FF167A">
            <w:pPr>
              <w:jc w:val="both"/>
              <w:rPr>
                <w:rFonts w:ascii="Arial" w:hAnsi="Arial" w:cs="Arial"/>
                <w:bCs/>
              </w:rPr>
            </w:pPr>
            <w:r w:rsidRPr="00F20BFE">
              <w:rPr>
                <w:rFonts w:ascii="Arial" w:hAnsi="Arial" w:cs="Arial"/>
                <w:bCs/>
                <w:i/>
                <w:iCs/>
                <w:shd w:val="clear" w:color="auto" w:fill="DBE5F1" w:themeFill="accent1" w:themeFillTint="33"/>
              </w:rPr>
              <w:t xml:space="preserve">Indiquer dans </w:t>
            </w:r>
            <w:r>
              <w:rPr>
                <w:rFonts w:ascii="Arial" w:hAnsi="Arial" w:cs="Arial"/>
                <w:bCs/>
                <w:i/>
                <w:iCs/>
                <w:shd w:val="clear" w:color="auto" w:fill="DBE5F1" w:themeFill="accent1" w:themeFillTint="33"/>
              </w:rPr>
              <w:t>l</w:t>
            </w:r>
            <w:r w:rsidRPr="00F20BFE">
              <w:rPr>
                <w:rFonts w:ascii="Arial" w:hAnsi="Arial" w:cs="Arial"/>
                <w:bCs/>
                <w:i/>
                <w:iCs/>
                <w:shd w:val="clear" w:color="auto" w:fill="DBE5F1" w:themeFill="accent1" w:themeFillTint="33"/>
              </w:rPr>
              <w:t xml:space="preserve">e préambule le contexte et les raisons qui ont conduit l’association à </w:t>
            </w:r>
            <w:r>
              <w:rPr>
                <w:rFonts w:ascii="Arial" w:hAnsi="Arial" w:cs="Arial"/>
                <w:bCs/>
                <w:i/>
                <w:iCs/>
                <w:shd w:val="clear" w:color="auto" w:fill="DBE5F1" w:themeFill="accent1" w:themeFillTint="33"/>
              </w:rPr>
              <w:t>prendre cette décision relative aux jours de repos forfait jours et aux jours RTT. Vous trouverez ci-dessous un exemple</w:t>
            </w:r>
            <w:r>
              <w:rPr>
                <w:rFonts w:ascii="Arial" w:hAnsi="Arial" w:cs="Arial"/>
                <w:bCs/>
              </w:rPr>
              <w:t>.</w:t>
            </w:r>
          </w:p>
          <w:p w14:paraId="17AB4F79" w14:textId="77777777" w:rsidR="00FF167A" w:rsidRPr="006045D3" w:rsidRDefault="00FF167A" w:rsidP="00FF167A">
            <w:pPr>
              <w:spacing w:before="240"/>
              <w:jc w:val="both"/>
              <w:rPr>
                <w:rFonts w:ascii="Arial" w:hAnsi="Arial" w:cs="Arial"/>
                <w:bCs/>
              </w:rPr>
            </w:pPr>
            <w:r w:rsidRPr="002155D9">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2149B04" w14:textId="77777777" w:rsidR="00FF167A" w:rsidRPr="002155D9" w:rsidRDefault="00FF167A" w:rsidP="00FF167A">
            <w:pPr>
              <w:jc w:val="both"/>
              <w:rPr>
                <w:rFonts w:ascii="Arial" w:hAnsi="Arial" w:cs="Arial"/>
              </w:rPr>
            </w:pPr>
          </w:p>
          <w:p w14:paraId="0B8BBBED" w14:textId="77777777" w:rsidR="00FF167A" w:rsidRPr="002155D9" w:rsidRDefault="00FF167A" w:rsidP="00FF167A">
            <w:pPr>
              <w:jc w:val="both"/>
              <w:rPr>
                <w:rFonts w:ascii="Arial" w:hAnsi="Arial" w:cs="Arial"/>
              </w:rPr>
            </w:pPr>
            <w:r w:rsidRPr="002155D9">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0AB533EA" w14:textId="77777777" w:rsidR="00FF167A" w:rsidRPr="002155D9" w:rsidRDefault="00FF167A" w:rsidP="00FF167A">
            <w:pPr>
              <w:jc w:val="both"/>
              <w:rPr>
                <w:rFonts w:ascii="Arial" w:hAnsi="Arial" w:cs="Arial"/>
              </w:rPr>
            </w:pPr>
          </w:p>
          <w:p w14:paraId="6495500D" w14:textId="77777777" w:rsidR="00FF167A" w:rsidRPr="002155D9" w:rsidRDefault="00FF167A" w:rsidP="00FF167A">
            <w:pPr>
              <w:jc w:val="both"/>
              <w:rPr>
                <w:rFonts w:ascii="Arial" w:hAnsi="Arial" w:cs="Arial"/>
              </w:rPr>
            </w:pPr>
            <w:r w:rsidRPr="002155D9">
              <w:rPr>
                <w:rFonts w:ascii="Arial" w:hAnsi="Arial" w:cs="Arial"/>
              </w:rPr>
              <w:t>Dans ce cadre, l’article 11 de la loi du 23 mars 2020 d'urgence pour faire face à l'épidémie de covid-19 et les articles 2 et 3 de l’o</w:t>
            </w:r>
            <w:r w:rsidRPr="002155D9">
              <w:rPr>
                <w:rFonts w:ascii="Arial" w:hAnsi="Arial" w:cs="Arial"/>
                <w:bCs/>
              </w:rPr>
              <w:t>rdonnance n° 2020-323 du 25 mars 2020 portant mesures d'urgence en matière de congés payés, de durée du travail et de jours de repos</w:t>
            </w:r>
            <w:r w:rsidRPr="002155D9">
              <w:rPr>
                <w:rFonts w:ascii="Arial" w:hAnsi="Arial" w:cs="Arial"/>
              </w:rPr>
              <w:t xml:space="preserve"> assouplissent les conditions et modalités de fixation des jours non travaillés.</w:t>
            </w:r>
          </w:p>
          <w:p w14:paraId="4F2CFDD4" w14:textId="77777777" w:rsidR="00FF167A" w:rsidRPr="002155D9" w:rsidRDefault="00FF167A" w:rsidP="00FF167A">
            <w:pPr>
              <w:jc w:val="both"/>
              <w:rPr>
                <w:rFonts w:ascii="Arial" w:hAnsi="Arial" w:cs="Arial"/>
              </w:rPr>
            </w:pPr>
          </w:p>
          <w:p w14:paraId="0C129891" w14:textId="77777777" w:rsidR="00FF167A" w:rsidRPr="002155D9" w:rsidRDefault="00FF167A" w:rsidP="00FF167A">
            <w:pPr>
              <w:jc w:val="both"/>
              <w:rPr>
                <w:rFonts w:ascii="Arial" w:hAnsi="Arial" w:cs="Arial"/>
              </w:rPr>
            </w:pPr>
            <w:r w:rsidRPr="002155D9">
              <w:rPr>
                <w:rFonts w:ascii="Arial" w:hAnsi="Arial" w:cs="Arial"/>
              </w:rPr>
              <w:lastRenderedPageBreak/>
              <w:t xml:space="preserve">Ces dérogations sont applicables, quelles que soient les dispositions conventionnelles applicables, étant rappelé qu’est applicable au sein de l’association la CCN </w:t>
            </w:r>
            <w:r>
              <w:rPr>
                <w:rFonts w:ascii="Arial" w:hAnsi="Arial" w:cs="Arial"/>
              </w:rPr>
              <w:t>_________ (</w:t>
            </w:r>
            <w:r w:rsidRPr="006045D3">
              <w:rPr>
                <w:rFonts w:ascii="Arial" w:hAnsi="Arial" w:cs="Arial"/>
                <w:i/>
                <w:iCs/>
                <w:shd w:val="clear" w:color="auto" w:fill="DBE5F1" w:themeFill="accent1" w:themeFillTint="33"/>
              </w:rPr>
              <w:t>mentionner ici la CCN appliquée au sein de votre structure</w:t>
            </w:r>
            <w:r>
              <w:rPr>
                <w:rFonts w:ascii="Arial" w:hAnsi="Arial" w:cs="Arial"/>
              </w:rPr>
              <w:t>)</w:t>
            </w:r>
            <w:r w:rsidRPr="002155D9">
              <w:rPr>
                <w:rFonts w:ascii="Arial" w:hAnsi="Arial" w:cs="Arial"/>
              </w:rPr>
              <w:t>.</w:t>
            </w:r>
          </w:p>
          <w:p w14:paraId="4073B164" w14:textId="77777777" w:rsidR="00FF167A" w:rsidRPr="002155D9" w:rsidRDefault="00FF167A" w:rsidP="00FF167A">
            <w:pPr>
              <w:jc w:val="both"/>
              <w:rPr>
                <w:rFonts w:ascii="Arial" w:hAnsi="Arial" w:cs="Arial"/>
              </w:rPr>
            </w:pPr>
          </w:p>
          <w:p w14:paraId="31692471" w14:textId="77777777" w:rsidR="00FF167A" w:rsidRPr="002155D9" w:rsidRDefault="00FF167A" w:rsidP="00FF167A">
            <w:pPr>
              <w:jc w:val="both"/>
              <w:rPr>
                <w:rFonts w:ascii="Arial" w:eastAsia="Times New Roman" w:hAnsi="Arial" w:cs="Arial"/>
                <w:lang w:eastAsia="fr-FR"/>
              </w:rPr>
            </w:pPr>
            <w:r w:rsidRPr="002155D9">
              <w:rPr>
                <w:rFonts w:ascii="Arial" w:hAnsi="Arial" w:cs="Arial"/>
              </w:rPr>
              <w:t>En conséquence, il a été pris, après information et consultation du Comité Social et Economique, la présente décision unilatérale de l’employeur, permettant de mobiliser certains jours de repos.</w:t>
            </w:r>
          </w:p>
          <w:p w14:paraId="29A7D819" w14:textId="77777777" w:rsidR="00FF167A" w:rsidRPr="002155D9" w:rsidRDefault="00FF167A" w:rsidP="00FF167A">
            <w:pPr>
              <w:jc w:val="both"/>
              <w:rPr>
                <w:rFonts w:ascii="Arial" w:eastAsia="Times New Roman" w:hAnsi="Arial" w:cs="Arial"/>
                <w:lang w:eastAsia="fr-FR"/>
              </w:rPr>
            </w:pPr>
          </w:p>
          <w:p w14:paraId="2719F0C7" w14:textId="77777777" w:rsidR="00FF167A" w:rsidRPr="002155D9" w:rsidRDefault="00FF167A" w:rsidP="00FF167A">
            <w:pPr>
              <w:jc w:val="both"/>
              <w:rPr>
                <w:rFonts w:ascii="Arial" w:eastAsia="Times New Roman" w:hAnsi="Arial" w:cs="Arial"/>
                <w:lang w:eastAsia="fr-FR"/>
              </w:rPr>
            </w:pPr>
            <w:r w:rsidRPr="002155D9">
              <w:rPr>
                <w:rFonts w:ascii="Arial" w:eastAsia="Times New Roman" w:hAnsi="Arial" w:cs="Arial"/>
                <w:lang w:eastAsia="fr-FR"/>
              </w:rPr>
              <w:t>En effet, l’association, faisant face à des difficultés sociales et économiques, s’efforce de contribuer à conserver ses missions essentielles :</w:t>
            </w:r>
          </w:p>
          <w:p w14:paraId="2936D6E4" w14:textId="77777777" w:rsidR="00FF167A" w:rsidRPr="002155D9" w:rsidRDefault="00FF167A" w:rsidP="00FF167A">
            <w:pPr>
              <w:jc w:val="both"/>
              <w:rPr>
                <w:rFonts w:ascii="Arial" w:eastAsia="Times New Roman" w:hAnsi="Arial" w:cs="Arial"/>
                <w:lang w:eastAsia="fr-FR"/>
              </w:rPr>
            </w:pPr>
          </w:p>
          <w:p w14:paraId="37DE9F14" w14:textId="77777777" w:rsidR="00FF167A" w:rsidRPr="002155D9" w:rsidRDefault="00FF167A" w:rsidP="00FF167A">
            <w:pPr>
              <w:pStyle w:val="Paragraphedeliste"/>
              <w:ind w:left="0"/>
              <w:jc w:val="both"/>
              <w:rPr>
                <w:rFonts w:ascii="Arial" w:eastAsia="Calibri" w:hAnsi="Arial" w:cs="Arial"/>
              </w:rPr>
            </w:pPr>
            <w:r w:rsidRPr="002155D9">
              <w:rPr>
                <w:rFonts w:ascii="Arial" w:hAnsi="Arial" w:cs="Arial"/>
              </w:rPr>
              <w:t>-</w:t>
            </w:r>
            <w:r w:rsidRPr="002155D9">
              <w:rPr>
                <w:rFonts w:ascii="Arial" w:hAnsi="Arial" w:cs="Arial"/>
              </w:rPr>
              <w:tab/>
            </w:r>
            <w:r>
              <w:rPr>
                <w:rFonts w:ascii="Arial" w:hAnsi="Arial" w:cs="Arial"/>
              </w:rPr>
              <w:t>E</w:t>
            </w:r>
            <w:r w:rsidRPr="002155D9">
              <w:rPr>
                <w:rFonts w:ascii="Arial" w:hAnsi="Arial" w:cs="Arial"/>
              </w:rPr>
              <w:t>valuer les besoins d’accompagnement des populations,</w:t>
            </w:r>
          </w:p>
          <w:p w14:paraId="72898938"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O</w:t>
            </w:r>
            <w:r w:rsidRPr="002155D9">
              <w:rPr>
                <w:rFonts w:ascii="Arial" w:hAnsi="Arial" w:cs="Arial"/>
              </w:rPr>
              <w:t>rienter les usagers dans une autre structure, que celle habituelle mais fermée,</w:t>
            </w:r>
          </w:p>
          <w:p w14:paraId="21622A13"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S</w:t>
            </w:r>
            <w:r w:rsidRPr="002155D9">
              <w:rPr>
                <w:rFonts w:ascii="Arial" w:hAnsi="Arial" w:cs="Arial"/>
              </w:rPr>
              <w:t>outenir la continuité des interventions éducatives prioritaires,</w:t>
            </w:r>
          </w:p>
          <w:p w14:paraId="4DF4D0C6" w14:textId="77777777" w:rsidR="00FF167A" w:rsidRPr="002155D9" w:rsidRDefault="00FF167A" w:rsidP="0016445D">
            <w:pPr>
              <w:pStyle w:val="Paragraphedeliste"/>
              <w:numPr>
                <w:ilvl w:val="0"/>
                <w:numId w:val="13"/>
              </w:numPr>
              <w:spacing w:after="160"/>
              <w:ind w:left="0" w:firstLine="0"/>
              <w:jc w:val="both"/>
              <w:rPr>
                <w:rFonts w:ascii="Arial" w:hAnsi="Arial" w:cs="Arial"/>
              </w:rPr>
            </w:pPr>
            <w:proofErr w:type="spellStart"/>
            <w:r>
              <w:rPr>
                <w:rFonts w:ascii="Arial" w:hAnsi="Arial" w:cs="Arial"/>
              </w:rPr>
              <w:t>E</w:t>
            </w:r>
            <w:r w:rsidRPr="002155D9">
              <w:rPr>
                <w:rFonts w:ascii="Arial" w:hAnsi="Arial" w:cs="Arial"/>
              </w:rPr>
              <w:t>tre</w:t>
            </w:r>
            <w:proofErr w:type="spellEnd"/>
            <w:r w:rsidRPr="002155D9">
              <w:rPr>
                <w:rFonts w:ascii="Arial" w:hAnsi="Arial" w:cs="Arial"/>
              </w:rPr>
              <w:t xml:space="preserve"> mobilisée, dans le respect des dispositions du contrat de travail du salarié, pour renforcer les effectifs d’une structure gérée par l’employeur. </w:t>
            </w:r>
          </w:p>
          <w:p w14:paraId="43FA2CC6" w14:textId="77777777" w:rsidR="00FF167A" w:rsidRPr="002155D9" w:rsidRDefault="00FF167A" w:rsidP="00FF167A">
            <w:pPr>
              <w:pStyle w:val="Paragraphedeliste"/>
              <w:ind w:left="0"/>
              <w:jc w:val="both"/>
              <w:rPr>
                <w:rFonts w:ascii="Arial" w:hAnsi="Arial" w:cs="Arial"/>
              </w:rPr>
            </w:pPr>
          </w:p>
          <w:p w14:paraId="6F947088"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1 – Champ d’application de la décision</w:t>
            </w:r>
          </w:p>
          <w:p w14:paraId="2CAE11FC" w14:textId="77777777" w:rsidR="00FF167A" w:rsidRPr="004E5275" w:rsidRDefault="00FF167A" w:rsidP="004E5275">
            <w:pPr>
              <w:widowControl w:val="0"/>
              <w:suppressAutoHyphens/>
              <w:autoSpaceDE w:val="0"/>
              <w:spacing w:before="240"/>
              <w:jc w:val="both"/>
              <w:rPr>
                <w:rStyle w:val="cs939b067a1"/>
                <w:rFonts w:ascii="Arial" w:hAnsi="Arial" w:cs="Arial"/>
                <w:b w:val="0"/>
                <w:bCs w:val="0"/>
              </w:rPr>
            </w:pPr>
            <w:r w:rsidRPr="004E5275">
              <w:rPr>
                <w:rStyle w:val="cs939b067a1"/>
                <w:rFonts w:ascii="Arial" w:hAnsi="Arial" w:cs="Arial"/>
                <w:b w:val="0"/>
                <w:bCs w:val="0"/>
              </w:rPr>
              <w:t>La présente décision s’applique à l’association, l’ensemble de ses établissements et l’ensemble des salariés</w:t>
            </w:r>
          </w:p>
          <w:p w14:paraId="2CF4BEB3" w14:textId="77777777" w:rsidR="00FF167A" w:rsidRPr="002155D9" w:rsidRDefault="00FF167A" w:rsidP="00FF167A">
            <w:pPr>
              <w:widowControl w:val="0"/>
              <w:suppressAutoHyphens/>
              <w:autoSpaceDE w:val="0"/>
              <w:jc w:val="both"/>
              <w:rPr>
                <w:rFonts w:ascii="Arial" w:hAnsi="Arial" w:cs="Arial"/>
              </w:rPr>
            </w:pPr>
          </w:p>
          <w:p w14:paraId="44449DD0"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2 – Jours de repos</w:t>
            </w:r>
            <w:r>
              <w:rPr>
                <w:rStyle w:val="cs939b067a1"/>
                <w:rFonts w:ascii="Arial" w:hAnsi="Arial" w:cs="Arial"/>
              </w:rPr>
              <w:t xml:space="preserve"> accordés dans le cadre d’un accord de réduction du temps de travail (JRTT)</w:t>
            </w:r>
          </w:p>
          <w:p w14:paraId="176704AA" w14:textId="77777777" w:rsidR="00FF167A" w:rsidRPr="002155D9" w:rsidRDefault="00FF167A" w:rsidP="004E5275">
            <w:pPr>
              <w:tabs>
                <w:tab w:val="left" w:pos="851"/>
              </w:tabs>
              <w:spacing w:before="240"/>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w:t>
            </w:r>
            <w:r w:rsidRPr="002155D9">
              <w:rPr>
                <w:rFonts w:ascii="Arial" w:hAnsi="Arial" w:cs="Arial"/>
              </w:rPr>
              <w:t>, la Direction pourra être amenée, sous réserve d’un délai de prévenance de un jour franc, dans le cadre d’une organisation pluri hebdomadaire de la durée du travail</w:t>
            </w:r>
            <w:r>
              <w:rPr>
                <w:rFonts w:ascii="Arial" w:hAnsi="Arial" w:cs="Arial"/>
              </w:rPr>
              <w:t>, à</w:t>
            </w:r>
            <w:r w:rsidRPr="002155D9">
              <w:rPr>
                <w:rFonts w:ascii="Arial" w:hAnsi="Arial" w:cs="Arial"/>
              </w:rPr>
              <w:t> :</w:t>
            </w:r>
          </w:p>
          <w:p w14:paraId="662AA7E6" w14:textId="77777777" w:rsidR="00FF167A" w:rsidRPr="002155D9" w:rsidRDefault="00FF167A" w:rsidP="00FF167A">
            <w:pPr>
              <w:tabs>
                <w:tab w:val="left" w:pos="851"/>
              </w:tabs>
              <w:ind w:right="-2"/>
              <w:jc w:val="both"/>
              <w:rPr>
                <w:rFonts w:ascii="Arial" w:hAnsi="Arial" w:cs="Arial"/>
              </w:rPr>
            </w:pPr>
          </w:p>
          <w:p w14:paraId="0D7820F6"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w:t>
            </w:r>
            <w:r w:rsidRPr="002155D9">
              <w:rPr>
                <w:rFonts w:ascii="Arial" w:hAnsi="Arial" w:cs="Arial"/>
              </w:rPr>
              <w:t xml:space="preserve">’imposer la prise, à des dates déterminées par elle, de jours de repos </w:t>
            </w:r>
            <w:r>
              <w:rPr>
                <w:rFonts w:ascii="Arial" w:hAnsi="Arial" w:cs="Arial"/>
              </w:rPr>
              <w:t xml:space="preserve">(JRTT) </w:t>
            </w:r>
            <w:r w:rsidRPr="002155D9">
              <w:rPr>
                <w:rFonts w:ascii="Arial" w:hAnsi="Arial" w:cs="Arial"/>
              </w:rPr>
              <w:t>habituellement au choix du salarié acquis par ce dernier ;</w:t>
            </w:r>
          </w:p>
          <w:p w14:paraId="54954140"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De</w:t>
            </w:r>
            <w:r w:rsidRPr="002155D9">
              <w:rPr>
                <w:rFonts w:ascii="Arial" w:hAnsi="Arial" w:cs="Arial"/>
              </w:rPr>
              <w:t xml:space="preserve"> modifier unilatéralement les dates de prise de jours de repos </w:t>
            </w:r>
            <w:r>
              <w:rPr>
                <w:rFonts w:ascii="Arial" w:hAnsi="Arial" w:cs="Arial"/>
              </w:rPr>
              <w:t xml:space="preserve">(JRTT) </w:t>
            </w:r>
            <w:r w:rsidRPr="002155D9">
              <w:rPr>
                <w:rFonts w:ascii="Arial" w:hAnsi="Arial" w:cs="Arial"/>
              </w:rPr>
              <w:t>déjà fixés ou à fixer.</w:t>
            </w:r>
          </w:p>
          <w:p w14:paraId="7CF523D1" w14:textId="77777777" w:rsidR="00FF167A" w:rsidRPr="002155D9" w:rsidRDefault="00FF167A" w:rsidP="00FF167A">
            <w:pPr>
              <w:tabs>
                <w:tab w:val="left" w:pos="851"/>
              </w:tabs>
              <w:ind w:right="-2"/>
              <w:jc w:val="both"/>
              <w:rPr>
                <w:rFonts w:ascii="Arial" w:hAnsi="Arial" w:cs="Arial"/>
              </w:rPr>
            </w:pPr>
          </w:p>
          <w:p w14:paraId="636BF485"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3F908C3A" w14:textId="77777777" w:rsidR="00FF167A" w:rsidRPr="002155D9" w:rsidRDefault="00FF167A" w:rsidP="00FF167A">
            <w:pPr>
              <w:tabs>
                <w:tab w:val="left" w:pos="851"/>
              </w:tabs>
              <w:ind w:right="-2"/>
              <w:jc w:val="both"/>
              <w:rPr>
                <w:rFonts w:ascii="Arial" w:hAnsi="Arial" w:cs="Arial"/>
              </w:rPr>
            </w:pPr>
          </w:p>
          <w:p w14:paraId="276054DA"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5A4097C" w14:textId="77777777" w:rsidR="00FF167A" w:rsidRPr="002155D9" w:rsidRDefault="00FF167A" w:rsidP="00FF167A">
            <w:pPr>
              <w:widowControl w:val="0"/>
              <w:suppressAutoHyphens/>
              <w:autoSpaceDE w:val="0"/>
              <w:jc w:val="both"/>
              <w:rPr>
                <w:rFonts w:ascii="Arial" w:hAnsi="Arial" w:cs="Arial"/>
              </w:rPr>
            </w:pPr>
          </w:p>
          <w:p w14:paraId="710CAF2A"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3 – </w:t>
            </w:r>
            <w:r>
              <w:rPr>
                <w:rStyle w:val="cs939b067a1"/>
                <w:rFonts w:ascii="Arial" w:hAnsi="Arial" w:cs="Arial"/>
              </w:rPr>
              <w:t>Jours de repos octroyés dans le cadre d’une c</w:t>
            </w:r>
            <w:r w:rsidRPr="002155D9">
              <w:rPr>
                <w:rStyle w:val="cs939b067a1"/>
                <w:rFonts w:ascii="Arial" w:hAnsi="Arial" w:cs="Arial"/>
              </w:rPr>
              <w:t xml:space="preserve">onvention de forfait annuel en jours </w:t>
            </w:r>
          </w:p>
          <w:p w14:paraId="0EA8C54A" w14:textId="77777777" w:rsidR="00FF167A" w:rsidRPr="002155D9" w:rsidRDefault="00FF167A" w:rsidP="00FF167A">
            <w:pPr>
              <w:widowControl w:val="0"/>
              <w:suppressAutoHyphens/>
              <w:autoSpaceDE w:val="0"/>
              <w:jc w:val="both"/>
              <w:rPr>
                <w:rFonts w:ascii="Arial" w:hAnsi="Arial" w:cs="Arial"/>
              </w:rPr>
            </w:pPr>
          </w:p>
          <w:p w14:paraId="7BA55210"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______</w:t>
            </w:r>
            <w:r w:rsidRPr="002155D9">
              <w:rPr>
                <w:rFonts w:ascii="Arial" w:hAnsi="Arial" w:cs="Arial"/>
              </w:rPr>
              <w:t>, la Direction pourra être amenée, sous réserve d’un délai de prévenance de un jour franc, dans le cadre d’une organisation de la durée du travail sous forme de forfait annuel en jours</w:t>
            </w:r>
            <w:r>
              <w:rPr>
                <w:rFonts w:ascii="Arial" w:hAnsi="Arial" w:cs="Arial"/>
              </w:rPr>
              <w:t>, à</w:t>
            </w:r>
            <w:r w:rsidRPr="002155D9">
              <w:rPr>
                <w:rFonts w:ascii="Arial" w:hAnsi="Arial" w:cs="Arial"/>
              </w:rPr>
              <w:t xml:space="preserve"> :</w:t>
            </w:r>
          </w:p>
          <w:p w14:paraId="104A3A22" w14:textId="77777777" w:rsidR="00FF167A" w:rsidRPr="002155D9" w:rsidRDefault="00FF167A" w:rsidP="00FF167A">
            <w:pPr>
              <w:widowControl w:val="0"/>
              <w:suppressAutoHyphens/>
              <w:autoSpaceDE w:val="0"/>
              <w:jc w:val="both"/>
              <w:rPr>
                <w:rFonts w:ascii="Arial" w:hAnsi="Arial" w:cs="Arial"/>
              </w:rPr>
            </w:pPr>
          </w:p>
          <w:p w14:paraId="0AA4E9D2"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D</w:t>
            </w:r>
            <w:r w:rsidRPr="002155D9">
              <w:rPr>
                <w:rFonts w:ascii="Arial" w:hAnsi="Arial" w:cs="Arial"/>
              </w:rPr>
              <w:t>écider de la prise à des dates déterminées par elle de jours de repos prévus par la convention de forfait ;</w:t>
            </w:r>
          </w:p>
          <w:p w14:paraId="73AACAFE"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M</w:t>
            </w:r>
            <w:r w:rsidRPr="002155D9">
              <w:rPr>
                <w:rFonts w:ascii="Arial" w:hAnsi="Arial" w:cs="Arial"/>
              </w:rPr>
              <w:t>odifier unilatéralement les dates de jours de repos prévus par la convention de forfait.</w:t>
            </w:r>
          </w:p>
          <w:p w14:paraId="7A3A6AD4" w14:textId="77777777" w:rsidR="00FF167A" w:rsidRPr="002155D9" w:rsidRDefault="00FF167A" w:rsidP="00FF167A">
            <w:pPr>
              <w:tabs>
                <w:tab w:val="left" w:pos="851"/>
              </w:tabs>
              <w:ind w:right="-2"/>
              <w:jc w:val="both"/>
              <w:rPr>
                <w:rFonts w:ascii="Arial" w:hAnsi="Arial" w:cs="Arial"/>
              </w:rPr>
            </w:pPr>
          </w:p>
          <w:p w14:paraId="2E215142"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4F372FC3" w14:textId="77777777" w:rsidR="00FF167A" w:rsidRPr="002155D9" w:rsidRDefault="00FF167A" w:rsidP="00FF167A">
            <w:pPr>
              <w:tabs>
                <w:tab w:val="left" w:pos="851"/>
              </w:tabs>
              <w:ind w:right="-2"/>
              <w:jc w:val="both"/>
              <w:rPr>
                <w:rFonts w:ascii="Arial" w:hAnsi="Arial" w:cs="Arial"/>
              </w:rPr>
            </w:pPr>
          </w:p>
          <w:p w14:paraId="13301D11"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7D7C4C2" w14:textId="77777777" w:rsidR="00FF167A" w:rsidRPr="002155D9" w:rsidRDefault="00FF167A" w:rsidP="00FF167A">
            <w:pPr>
              <w:widowControl w:val="0"/>
              <w:suppressAutoHyphens/>
              <w:autoSpaceDE w:val="0"/>
              <w:jc w:val="both"/>
              <w:rPr>
                <w:rFonts w:ascii="Arial" w:hAnsi="Arial" w:cs="Arial"/>
              </w:rPr>
            </w:pPr>
          </w:p>
          <w:p w14:paraId="6BA40710"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4 – Nombre de jours mobilisables </w:t>
            </w:r>
          </w:p>
          <w:p w14:paraId="0EAFE0AF" w14:textId="77777777" w:rsidR="00FF167A" w:rsidRPr="002155D9" w:rsidRDefault="00FF167A" w:rsidP="00FF167A">
            <w:pPr>
              <w:widowControl w:val="0"/>
              <w:suppressAutoHyphens/>
              <w:autoSpaceDE w:val="0"/>
              <w:jc w:val="both"/>
              <w:rPr>
                <w:rFonts w:ascii="Arial" w:hAnsi="Arial" w:cs="Arial"/>
              </w:rPr>
            </w:pPr>
          </w:p>
          <w:p w14:paraId="0C4B5465" w14:textId="77777777" w:rsidR="00FF167A" w:rsidRPr="002155D9" w:rsidRDefault="00FF167A" w:rsidP="00FF167A">
            <w:pPr>
              <w:widowControl w:val="0"/>
              <w:suppressAutoHyphens/>
              <w:autoSpaceDE w:val="0"/>
              <w:jc w:val="both"/>
              <w:rPr>
                <w:rFonts w:ascii="Arial" w:hAnsi="Arial" w:cs="Arial"/>
              </w:rPr>
            </w:pPr>
            <w:r w:rsidRPr="002155D9">
              <w:rPr>
                <w:rFonts w:ascii="Arial" w:hAnsi="Arial" w:cs="Arial"/>
              </w:rPr>
              <w:t>Le nombre de jours de repos prévus en application de la présente décision est limité à 10 jours.</w:t>
            </w:r>
          </w:p>
          <w:p w14:paraId="40F170B9" w14:textId="77777777" w:rsidR="00FF167A" w:rsidRPr="002155D9" w:rsidRDefault="00FF167A" w:rsidP="00FF167A">
            <w:pPr>
              <w:tabs>
                <w:tab w:val="left" w:pos="851"/>
              </w:tabs>
              <w:ind w:right="-2"/>
              <w:jc w:val="both"/>
              <w:rPr>
                <w:rFonts w:ascii="Arial" w:hAnsi="Arial" w:cs="Arial"/>
              </w:rPr>
            </w:pPr>
          </w:p>
          <w:p w14:paraId="097E2E5F"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5 – Durée de la décision et publicité</w:t>
            </w:r>
          </w:p>
          <w:p w14:paraId="48C598BA" w14:textId="77777777" w:rsidR="00FF167A" w:rsidRPr="002155D9" w:rsidRDefault="00FF167A" w:rsidP="00FF167A">
            <w:pPr>
              <w:tabs>
                <w:tab w:val="left" w:pos="851"/>
              </w:tabs>
              <w:ind w:right="-2"/>
              <w:jc w:val="both"/>
              <w:rPr>
                <w:rFonts w:ascii="Arial" w:hAnsi="Arial" w:cs="Arial"/>
              </w:rPr>
            </w:pPr>
            <w:r w:rsidRPr="002155D9">
              <w:rPr>
                <w:rFonts w:ascii="Arial" w:hAnsi="Arial" w:cs="Arial"/>
                <w:bCs/>
                <w:iCs/>
                <w:color w:val="000000"/>
                <w:kern w:val="2"/>
              </w:rPr>
              <w:lastRenderedPageBreak/>
              <w:t xml:space="preserve">La présente décision est prise à compter du </w:t>
            </w:r>
            <w:r>
              <w:rPr>
                <w:rFonts w:ascii="Arial" w:hAnsi="Arial" w:cs="Arial"/>
                <w:bCs/>
                <w:iCs/>
                <w:color w:val="000000"/>
                <w:kern w:val="2"/>
              </w:rPr>
              <w:t>_____</w:t>
            </w:r>
            <w:r w:rsidRPr="002155D9">
              <w:rPr>
                <w:rFonts w:ascii="Arial" w:hAnsi="Arial" w:cs="Arial"/>
                <w:bCs/>
                <w:iCs/>
                <w:color w:val="000000"/>
                <w:kern w:val="2"/>
              </w:rPr>
              <w:t xml:space="preserve"> et jusqu’au 31 décembre 2020</w:t>
            </w:r>
            <w:r>
              <w:rPr>
                <w:rFonts w:ascii="Arial" w:hAnsi="Arial" w:cs="Arial"/>
                <w:bCs/>
                <w:iCs/>
                <w:color w:val="000000"/>
                <w:kern w:val="2"/>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bCs/>
                <w:iCs/>
                <w:color w:val="000000"/>
                <w:kern w:val="2"/>
              </w:rPr>
              <w:t>.</w:t>
            </w:r>
          </w:p>
          <w:p w14:paraId="5F80E379" w14:textId="77777777" w:rsidR="00FF167A" w:rsidRPr="002155D9" w:rsidRDefault="00FF167A" w:rsidP="00FF167A">
            <w:pPr>
              <w:tabs>
                <w:tab w:val="left" w:pos="851"/>
              </w:tabs>
              <w:ind w:right="-2"/>
              <w:jc w:val="both"/>
              <w:rPr>
                <w:rFonts w:ascii="Arial" w:hAnsi="Arial" w:cs="Arial"/>
                <w:bCs/>
                <w:iCs/>
                <w:color w:val="000000"/>
                <w:kern w:val="2"/>
              </w:rPr>
            </w:pPr>
          </w:p>
          <w:p w14:paraId="6EA372DE" w14:textId="77777777" w:rsidR="00FF167A" w:rsidRPr="002155D9" w:rsidRDefault="00FF167A" w:rsidP="00FF167A">
            <w:pPr>
              <w:tabs>
                <w:tab w:val="left" w:pos="426"/>
              </w:tabs>
              <w:jc w:val="both"/>
              <w:rPr>
                <w:rFonts w:ascii="Arial" w:hAnsi="Arial" w:cs="Arial"/>
                <w:bCs/>
                <w:iCs/>
                <w:kern w:val="2"/>
              </w:rPr>
            </w:pPr>
            <w:r w:rsidRPr="002155D9">
              <w:rPr>
                <w:rFonts w:ascii="Arial" w:hAnsi="Arial" w:cs="Arial"/>
                <w:bCs/>
                <w:iCs/>
                <w:kern w:val="2"/>
              </w:rPr>
              <w:t>Elle est transmise pour information au CSE et les salariés en seront informés, lors de la notification du planning de leurs jours de repos.</w:t>
            </w:r>
          </w:p>
          <w:p w14:paraId="0F7AADA8" w14:textId="77777777" w:rsidR="00FF167A" w:rsidRPr="002155D9" w:rsidRDefault="00FF167A" w:rsidP="00FF167A">
            <w:pPr>
              <w:tabs>
                <w:tab w:val="left" w:pos="426"/>
              </w:tabs>
              <w:jc w:val="both"/>
              <w:rPr>
                <w:rFonts w:ascii="Arial" w:hAnsi="Arial" w:cs="Arial"/>
                <w:bCs/>
                <w:iCs/>
                <w:kern w:val="2"/>
              </w:rPr>
            </w:pPr>
          </w:p>
          <w:p w14:paraId="7064B502" w14:textId="77777777" w:rsidR="00FF167A" w:rsidRDefault="00FF167A" w:rsidP="00FF167A">
            <w:pPr>
              <w:tabs>
                <w:tab w:val="left" w:pos="426"/>
              </w:tabs>
              <w:jc w:val="both"/>
              <w:rPr>
                <w:rFonts w:ascii="Verdana" w:hAnsi="Verdana" w:cs="Tahoma"/>
                <w:bCs/>
                <w:iCs/>
                <w:kern w:val="2"/>
              </w:rPr>
            </w:pPr>
          </w:p>
          <w:p w14:paraId="628109A8" w14:textId="77777777" w:rsidR="00FF167A" w:rsidRPr="00B021DD" w:rsidRDefault="00FF167A" w:rsidP="00FF167A">
            <w:pPr>
              <w:tabs>
                <w:tab w:val="left" w:pos="426"/>
              </w:tabs>
              <w:jc w:val="right"/>
              <w:rPr>
                <w:rFonts w:ascii="Arial" w:hAnsi="Arial" w:cs="Arial"/>
                <w:bCs/>
                <w:iCs/>
                <w:kern w:val="2"/>
              </w:rPr>
            </w:pPr>
            <w:r w:rsidRPr="00B021DD">
              <w:rPr>
                <w:rFonts w:ascii="Arial" w:hAnsi="Arial" w:cs="Arial"/>
                <w:bCs/>
                <w:iCs/>
                <w:kern w:val="2"/>
              </w:rPr>
              <w:t>M.................</w:t>
            </w:r>
          </w:p>
          <w:p w14:paraId="0B5C5CA8" w14:textId="77777777" w:rsidR="00FF167A" w:rsidRDefault="00FF167A" w:rsidP="00FF167A">
            <w:pPr>
              <w:jc w:val="both"/>
              <w:rPr>
                <w:rFonts w:ascii="Arial" w:hAnsi="Arial" w:cs="Arial"/>
                <w:iCs/>
              </w:rPr>
            </w:pPr>
          </w:p>
          <w:p w14:paraId="503D483D" w14:textId="77777777" w:rsidR="00FF167A" w:rsidRDefault="00FF167A" w:rsidP="00FF167A">
            <w:pPr>
              <w:jc w:val="both"/>
              <w:rPr>
                <w:rFonts w:ascii="Verdana" w:hAnsi="Verdana" w:cs="Tahoma"/>
                <w:b/>
                <w:sz w:val="24"/>
                <w:szCs w:val="24"/>
              </w:rPr>
            </w:pPr>
          </w:p>
        </w:tc>
      </w:tr>
    </w:tbl>
    <w:p w14:paraId="7DC2D2DD" w14:textId="77777777" w:rsidR="00FF167A" w:rsidRDefault="00FF167A" w:rsidP="00FF167A">
      <w:pPr>
        <w:shd w:val="clear" w:color="auto" w:fill="FFFFFF"/>
        <w:spacing w:after="0" w:line="240" w:lineRule="auto"/>
        <w:jc w:val="both"/>
        <w:rPr>
          <w:rFonts w:ascii="Verdana" w:hAnsi="Verdana" w:cs="Tahoma"/>
          <w:b/>
          <w:sz w:val="24"/>
          <w:szCs w:val="24"/>
        </w:rPr>
      </w:pPr>
    </w:p>
    <w:p w14:paraId="061A5A89" w14:textId="77777777" w:rsidR="00B021DD" w:rsidRDefault="00B021DD" w:rsidP="00B021DD">
      <w:pPr>
        <w:spacing w:after="0" w:line="240" w:lineRule="auto"/>
        <w:jc w:val="both"/>
        <w:rPr>
          <w:rFonts w:ascii="Verdana" w:hAnsi="Verdana" w:cs="Tahoma"/>
          <w:b/>
        </w:rPr>
      </w:pPr>
    </w:p>
    <w:p w14:paraId="57F68148" w14:textId="3289A924" w:rsidR="00D52282" w:rsidRDefault="00D52282" w:rsidP="00B021DD">
      <w:pPr>
        <w:spacing w:before="240"/>
        <w:ind w:left="4956" w:hanging="4956"/>
        <w:jc w:val="both"/>
        <w:rPr>
          <w:rFonts w:ascii="Arial" w:hAnsi="Arial" w:cs="Arial"/>
        </w:rPr>
      </w:pPr>
      <w:r>
        <w:rPr>
          <w:rFonts w:ascii="Arial" w:hAnsi="Arial" w:cs="Arial"/>
        </w:rPr>
        <w:br w:type="page"/>
      </w:r>
    </w:p>
    <w:p w14:paraId="662A95A4" w14:textId="77777777" w:rsidR="00B021DD" w:rsidRDefault="00B021DD" w:rsidP="00B021DD">
      <w:pPr>
        <w:spacing w:before="240"/>
        <w:ind w:left="4956" w:hanging="4956"/>
        <w:jc w:val="both"/>
        <w:rPr>
          <w:rFonts w:ascii="Arial" w:hAnsi="Arial" w:cs="Arial"/>
        </w:rPr>
      </w:pPr>
    </w:p>
    <w:p w14:paraId="450B4A31" w14:textId="4A563607" w:rsidR="00E70FC9" w:rsidRDefault="00D52282" w:rsidP="00D52282">
      <w:pPr>
        <w:pStyle w:val="Titre3"/>
      </w:pPr>
      <w:bookmarkStart w:id="14" w:name="_Toc37347188"/>
      <w:r>
        <w:t xml:space="preserve">Modèle </w:t>
      </w:r>
      <w:r w:rsidRPr="002155D9">
        <w:t>de</w:t>
      </w:r>
      <w:r>
        <w:t xml:space="preserve"> </w:t>
      </w:r>
      <w:r>
        <w:t xml:space="preserve">courrier invitant le salarié à poser ses congés payés au cours d’une période d’activité </w:t>
      </w:r>
      <w:r w:rsidR="004C100C">
        <w:t>réduite</w:t>
      </w:r>
      <w:bookmarkEnd w:id="14"/>
    </w:p>
    <w:p w14:paraId="642917BD" w14:textId="77777777" w:rsidR="00D52282" w:rsidRDefault="00D52282" w:rsidP="000D2278">
      <w:pPr>
        <w:spacing w:after="0"/>
        <w:jc w:val="both"/>
        <w:rPr>
          <w:rFonts w:ascii="Arial" w:hAnsi="Arial" w:cs="Arial"/>
          <w:i/>
        </w:rPr>
      </w:pPr>
    </w:p>
    <w:p w14:paraId="5D426E8A" w14:textId="49199A00" w:rsidR="004C100C" w:rsidRDefault="00D52282" w:rsidP="00D52282">
      <w:pPr>
        <w:shd w:val="clear" w:color="auto" w:fill="DBE5F1" w:themeFill="accent1" w:themeFillTint="33"/>
        <w:jc w:val="both"/>
        <w:rPr>
          <w:rFonts w:ascii="Arial" w:hAnsi="Arial" w:cs="Arial"/>
          <w:iCs/>
        </w:rPr>
      </w:pPr>
      <w:r>
        <w:rPr>
          <w:rFonts w:ascii="Arial" w:hAnsi="Arial" w:cs="Arial"/>
          <w:iCs/>
        </w:rPr>
        <w:t xml:space="preserve">En l’absence d’accord d’entreprise ou de branche permettant à l’employeur d’imposer des congés payés, ou bien si les dispositions légales habituelles ne peuvent être respectées pour imposer des congés payés (délai de prévenance d’1 mois, période de prise pas encore ouverte), l’employeur a toujours la possibilité d’inciter/inviter </w:t>
      </w:r>
      <w:r w:rsidR="004C100C">
        <w:rPr>
          <w:rFonts w:ascii="Arial" w:hAnsi="Arial" w:cs="Arial"/>
          <w:iCs/>
        </w:rPr>
        <w:t>l</w:t>
      </w:r>
      <w:r>
        <w:rPr>
          <w:rFonts w:ascii="Arial" w:hAnsi="Arial" w:cs="Arial"/>
          <w:iCs/>
        </w:rPr>
        <w:t xml:space="preserve">es salariés </w:t>
      </w:r>
      <w:r w:rsidR="004C100C">
        <w:rPr>
          <w:rFonts w:ascii="Arial" w:hAnsi="Arial" w:cs="Arial"/>
          <w:iCs/>
        </w:rPr>
        <w:t>impactés par une baisse d’activité</w:t>
      </w:r>
      <w:r>
        <w:rPr>
          <w:rFonts w:ascii="Arial" w:hAnsi="Arial" w:cs="Arial"/>
          <w:iCs/>
        </w:rPr>
        <w:t xml:space="preserve"> </w:t>
      </w:r>
      <w:r w:rsidR="004C100C">
        <w:rPr>
          <w:rFonts w:ascii="Arial" w:hAnsi="Arial" w:cs="Arial"/>
          <w:iCs/>
        </w:rPr>
        <w:t xml:space="preserve">à prendre des congés payés. </w:t>
      </w:r>
    </w:p>
    <w:p w14:paraId="26A875A8" w14:textId="67F97340" w:rsidR="004C100C" w:rsidRDefault="004C100C" w:rsidP="00D52282">
      <w:pPr>
        <w:shd w:val="clear" w:color="auto" w:fill="DBE5F1" w:themeFill="accent1" w:themeFillTint="33"/>
        <w:jc w:val="both"/>
        <w:rPr>
          <w:rFonts w:ascii="Arial" w:hAnsi="Arial" w:cs="Arial"/>
          <w:iCs/>
        </w:rPr>
      </w:pPr>
      <w:r>
        <w:rPr>
          <w:rFonts w:ascii="Arial" w:hAnsi="Arial" w:cs="Arial"/>
          <w:iCs/>
        </w:rPr>
        <w:t xml:space="preserve">Ce modèle de courrier peut alors être envoyé aux salariés concernés.  </w:t>
      </w:r>
    </w:p>
    <w:p w14:paraId="3DF46A7F" w14:textId="71E2D8EA" w:rsidR="00D52282" w:rsidRDefault="00D52282" w:rsidP="000D2278">
      <w:pPr>
        <w:shd w:val="clear" w:color="auto" w:fill="DBE5F1" w:themeFill="accent1" w:themeFillTint="33"/>
        <w:spacing w:after="0"/>
        <w:jc w:val="both"/>
        <w:rPr>
          <w:rFonts w:ascii="Arial" w:hAnsi="Arial" w:cs="Arial"/>
          <w:i/>
        </w:rPr>
      </w:pPr>
      <w:r>
        <w:rPr>
          <w:rFonts w:ascii="Arial" w:hAnsi="Arial" w:cs="Arial"/>
          <w:i/>
        </w:rPr>
        <w:t xml:space="preserve">N’oubliez pas de retirer les parties surlignées dans votre courrier final </w:t>
      </w:r>
    </w:p>
    <w:p w14:paraId="3C31C2A7" w14:textId="5C056765" w:rsidR="00D52282" w:rsidRDefault="00D52282" w:rsidP="000D2278">
      <w:pPr>
        <w:spacing w:after="0"/>
        <w:rPr>
          <w:lang w:eastAsia="fr-FR"/>
        </w:rPr>
      </w:pPr>
    </w:p>
    <w:tbl>
      <w:tblPr>
        <w:tblStyle w:val="Grilledutableau"/>
        <w:tblW w:w="0" w:type="auto"/>
        <w:tblLook w:val="04A0" w:firstRow="1" w:lastRow="0" w:firstColumn="1" w:lastColumn="0" w:noHBand="0" w:noVBand="1"/>
      </w:tblPr>
      <w:tblGrid>
        <w:gridCol w:w="9609"/>
      </w:tblGrid>
      <w:tr w:rsidR="00D52282" w14:paraId="6562C568" w14:textId="77777777" w:rsidTr="00D52282">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08053CA" w14:textId="77777777" w:rsidR="00D52282" w:rsidRDefault="00D52282" w:rsidP="00D52282">
            <w:pPr>
              <w:ind w:left="6372"/>
              <w:jc w:val="both"/>
              <w:rPr>
                <w:rFonts w:ascii="Arial" w:hAnsi="Arial" w:cs="Arial"/>
              </w:rPr>
            </w:pPr>
            <w:r>
              <w:rPr>
                <w:rFonts w:ascii="Arial" w:hAnsi="Arial" w:cs="Arial"/>
              </w:rPr>
              <w:t>Nom prénom du salarié</w:t>
            </w:r>
          </w:p>
          <w:p w14:paraId="261B1465" w14:textId="77777777" w:rsidR="00D52282" w:rsidRDefault="00D52282" w:rsidP="00D52282">
            <w:pPr>
              <w:ind w:left="6372"/>
              <w:jc w:val="both"/>
              <w:rPr>
                <w:rFonts w:ascii="Arial" w:hAnsi="Arial" w:cs="Arial"/>
              </w:rPr>
            </w:pPr>
            <w:r>
              <w:rPr>
                <w:rFonts w:ascii="Arial" w:hAnsi="Arial" w:cs="Arial"/>
              </w:rPr>
              <w:t xml:space="preserve">Adresse du salarié </w:t>
            </w:r>
          </w:p>
          <w:p w14:paraId="77EA4061" w14:textId="77777777" w:rsidR="00D52282" w:rsidRDefault="00D52282" w:rsidP="00D52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Lieu, date </w:t>
            </w:r>
          </w:p>
          <w:p w14:paraId="70B4B356" w14:textId="77777777" w:rsidR="00D52282" w:rsidRPr="007C22C2" w:rsidRDefault="00D52282" w:rsidP="00D52282">
            <w:pPr>
              <w:jc w:val="both"/>
              <w:rPr>
                <w:rFonts w:ascii="Arial" w:hAnsi="Arial" w:cs="Arial"/>
                <w:i/>
              </w:rPr>
            </w:pPr>
            <w:r w:rsidRPr="007C22C2">
              <w:rPr>
                <w:rFonts w:ascii="Arial" w:hAnsi="Arial" w:cs="Arial"/>
                <w:i/>
              </w:rPr>
              <w:t>Courrier envoyé en LRAR N° ________</w:t>
            </w:r>
          </w:p>
          <w:p w14:paraId="5F50CBDF" w14:textId="77777777" w:rsidR="00D52282" w:rsidRPr="007C22C2" w:rsidRDefault="00D52282" w:rsidP="00D52282">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9AA1DED" w14:textId="77777777" w:rsidR="00D52282" w:rsidRPr="007C22C2" w:rsidRDefault="00D52282" w:rsidP="00D52282">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4E4AE6DC" w14:textId="77777777" w:rsidR="00D52282" w:rsidRPr="00DC528F" w:rsidRDefault="00D52282" w:rsidP="00D52282">
            <w:pPr>
              <w:autoSpaceDE w:val="0"/>
              <w:autoSpaceDN w:val="0"/>
              <w:adjustRightInd w:val="0"/>
              <w:spacing w:before="240"/>
              <w:jc w:val="both"/>
              <w:rPr>
                <w:rFonts w:ascii="Arial" w:hAnsi="Arial" w:cs="Arial"/>
              </w:rPr>
            </w:pPr>
            <w:r w:rsidRPr="00DC528F">
              <w:rPr>
                <w:rFonts w:ascii="Arial" w:hAnsi="Arial" w:cs="Arial"/>
              </w:rPr>
              <w:t>Madame, Monsieur,</w:t>
            </w:r>
          </w:p>
          <w:p w14:paraId="2A8776FE" w14:textId="77777777" w:rsidR="00D52282" w:rsidRPr="006045D3" w:rsidRDefault="00D52282" w:rsidP="00D52282">
            <w:pPr>
              <w:spacing w:before="240"/>
              <w:jc w:val="both"/>
              <w:rPr>
                <w:rFonts w:ascii="Arial" w:hAnsi="Arial" w:cs="Arial"/>
                <w:bCs/>
              </w:rPr>
            </w:pPr>
            <w:r>
              <w:rPr>
                <w:rFonts w:ascii="Arial" w:hAnsi="Arial" w:cs="Arial"/>
              </w:rPr>
              <w:t>Comme vous le savez, l</w:t>
            </w:r>
            <w:r w:rsidRPr="002155D9">
              <w:rPr>
                <w:rFonts w:ascii="Arial" w:hAnsi="Arial" w:cs="Arial"/>
              </w:rPr>
              <w:t>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9ECA56C" w14:textId="77777777" w:rsidR="00D52282" w:rsidRPr="002155D9" w:rsidRDefault="00D52282" w:rsidP="00D52282">
            <w:pPr>
              <w:jc w:val="both"/>
              <w:rPr>
                <w:rFonts w:ascii="Arial" w:hAnsi="Arial" w:cs="Arial"/>
              </w:rPr>
            </w:pPr>
          </w:p>
          <w:p w14:paraId="7692EE15" w14:textId="6FB7D923" w:rsidR="00D52282" w:rsidRPr="00DF413F" w:rsidRDefault="00D52282" w:rsidP="00D52282">
            <w:pPr>
              <w:jc w:val="both"/>
              <w:rPr>
                <w:rFonts w:ascii="Arial" w:hAnsi="Arial" w:cs="Arial"/>
              </w:rPr>
            </w:pPr>
            <w:r w:rsidRPr="00DF413F">
              <w:rPr>
                <w:rFonts w:ascii="Arial" w:hAnsi="Arial" w:cs="Arial"/>
              </w:rPr>
              <w:t>Une réorganisation complète de l’activité de l’association nous a contraint d’avoir recours à l’activité partiell</w:t>
            </w:r>
            <w:r>
              <w:rPr>
                <w:rFonts w:ascii="Arial" w:hAnsi="Arial" w:cs="Arial"/>
              </w:rPr>
              <w:t>e.</w:t>
            </w:r>
          </w:p>
          <w:p w14:paraId="65010B03" w14:textId="77777777" w:rsidR="004C100C" w:rsidRDefault="00D52282" w:rsidP="00D52282">
            <w:pPr>
              <w:autoSpaceDE w:val="0"/>
              <w:autoSpaceDN w:val="0"/>
              <w:adjustRightInd w:val="0"/>
              <w:spacing w:before="240"/>
              <w:jc w:val="both"/>
              <w:rPr>
                <w:rFonts w:ascii="Arial" w:hAnsi="Arial" w:cs="Arial"/>
              </w:rPr>
            </w:pPr>
            <w:r w:rsidRPr="00F5296F">
              <w:rPr>
                <w:rFonts w:ascii="Arial" w:hAnsi="Arial" w:cs="Arial"/>
              </w:rPr>
              <w:t>Cependant, l’association</w:t>
            </w:r>
            <w:r>
              <w:rPr>
                <w:rFonts w:ascii="Arial" w:hAnsi="Arial" w:cs="Arial"/>
              </w:rPr>
              <w:t xml:space="preserve"> pense que cette mesure, qui engendre une perte de salaire, peut être atténuée en trouvant d’autres pistes d’organisation du travail sur la base du volontariat.</w:t>
            </w:r>
          </w:p>
          <w:p w14:paraId="7DC49143" w14:textId="3000A4A1" w:rsidR="00D52282" w:rsidRPr="00F5296F" w:rsidRDefault="00D52282" w:rsidP="00D52282">
            <w:pPr>
              <w:autoSpaceDE w:val="0"/>
              <w:autoSpaceDN w:val="0"/>
              <w:adjustRightInd w:val="0"/>
              <w:spacing w:before="240"/>
              <w:jc w:val="both"/>
              <w:rPr>
                <w:rFonts w:ascii="Arial" w:hAnsi="Arial" w:cs="Arial"/>
                <w:i/>
                <w:iCs/>
                <w:shd w:val="clear" w:color="auto" w:fill="DBE5F1" w:themeFill="accent1" w:themeFillTint="33"/>
              </w:rPr>
            </w:pPr>
            <w:r>
              <w:rPr>
                <w:rFonts w:ascii="Arial" w:hAnsi="Arial" w:cs="Arial"/>
              </w:rPr>
              <w:t>L’une d’entre elles pourrait être d’é</w:t>
            </w:r>
            <w:r w:rsidRPr="00F5296F">
              <w:rPr>
                <w:rFonts w:ascii="Arial" w:hAnsi="Arial" w:cs="Arial"/>
              </w:rPr>
              <w:t xml:space="preserve">tudier toute demande de congés payés pour ceux devant être pris avant le ............. </w:t>
            </w:r>
            <w:r w:rsidRPr="00F5296F">
              <w:rPr>
                <w:rFonts w:ascii="Arial" w:hAnsi="Arial" w:cs="Arial"/>
                <w:i/>
                <w:iCs/>
                <w:shd w:val="clear" w:color="auto" w:fill="DBE5F1" w:themeFill="accent1" w:themeFillTint="33"/>
              </w:rPr>
              <w:t>(Préciser la date butoir fixée dans la structure)</w:t>
            </w:r>
            <w:r w:rsidRPr="00F5296F">
              <w:rPr>
                <w:rFonts w:ascii="Arial" w:hAnsi="Arial" w:cs="Arial"/>
              </w:rPr>
              <w:t xml:space="preserve"> et pour ceux pouvant être pris à compter du 1er juin 2020</w:t>
            </w:r>
            <w:r w:rsidR="004C100C">
              <w:rPr>
                <w:rFonts w:ascii="Arial" w:hAnsi="Arial" w:cs="Arial"/>
              </w:rPr>
              <w:t xml:space="preserve">. </w:t>
            </w:r>
            <w:r w:rsidR="004C100C">
              <w:rPr>
                <w:rFonts w:ascii="Arial" w:hAnsi="Arial" w:cs="Arial"/>
                <w:shd w:val="clear" w:color="auto" w:fill="E5B8B7" w:themeFill="accent2" w:themeFillTint="66"/>
              </w:rPr>
              <w:t>(</w:t>
            </w:r>
            <w:r w:rsidR="004C100C" w:rsidRPr="004C100C">
              <w:rPr>
                <w:rFonts w:ascii="Arial" w:hAnsi="Arial" w:cs="Arial"/>
                <w:i/>
                <w:iCs/>
                <w:shd w:val="clear" w:color="auto" w:fill="E5B8B7" w:themeFill="accent2" w:themeFillTint="66"/>
              </w:rPr>
              <w:t xml:space="preserve">S’il le souhaite, l’employeur peut limiter le nombre de jours qui pourraient être posés par le salarié. Il peut décider </w:t>
            </w:r>
            <w:r w:rsidR="004C100C">
              <w:rPr>
                <w:rFonts w:ascii="Arial" w:hAnsi="Arial" w:cs="Arial"/>
                <w:i/>
                <w:iCs/>
                <w:shd w:val="clear" w:color="auto" w:fill="E5B8B7" w:themeFill="accent2" w:themeFillTint="66"/>
              </w:rPr>
              <w:t xml:space="preserve">d’indiquer dans le courrier que la prise sera toutefois </w:t>
            </w:r>
            <w:r w:rsidR="004C100C" w:rsidRPr="004C100C">
              <w:rPr>
                <w:rFonts w:ascii="Arial" w:hAnsi="Arial" w:cs="Arial"/>
                <w:i/>
                <w:iCs/>
                <w:shd w:val="clear" w:color="auto" w:fill="E5B8B7" w:themeFill="accent2" w:themeFillTint="66"/>
              </w:rPr>
              <w:t>limit</w:t>
            </w:r>
            <w:r w:rsidR="004C100C">
              <w:rPr>
                <w:rFonts w:ascii="Arial" w:hAnsi="Arial" w:cs="Arial"/>
                <w:i/>
                <w:iCs/>
                <w:shd w:val="clear" w:color="auto" w:fill="E5B8B7" w:themeFill="accent2" w:themeFillTint="66"/>
              </w:rPr>
              <w:t>ée</w:t>
            </w:r>
            <w:r w:rsidR="004C100C" w:rsidRPr="004C100C">
              <w:rPr>
                <w:rFonts w:ascii="Arial" w:hAnsi="Arial" w:cs="Arial"/>
                <w:i/>
                <w:iCs/>
                <w:shd w:val="clear" w:color="auto" w:fill="E5B8B7" w:themeFill="accent2" w:themeFillTint="66"/>
              </w:rPr>
              <w:t xml:space="preserve"> à 1 ou 2 semaines</w:t>
            </w:r>
            <w:r w:rsidR="004C100C">
              <w:rPr>
                <w:rFonts w:ascii="Arial" w:hAnsi="Arial" w:cs="Arial"/>
              </w:rPr>
              <w:t>)</w:t>
            </w:r>
          </w:p>
          <w:p w14:paraId="7905BE6F" w14:textId="77777777" w:rsidR="00D52282" w:rsidRPr="00F5296F" w:rsidRDefault="00D52282" w:rsidP="00D52282">
            <w:pPr>
              <w:autoSpaceDE w:val="0"/>
              <w:autoSpaceDN w:val="0"/>
              <w:adjustRightInd w:val="0"/>
              <w:spacing w:before="240"/>
              <w:jc w:val="both"/>
              <w:rPr>
                <w:rFonts w:ascii="Arial" w:hAnsi="Arial" w:cs="Arial"/>
              </w:rPr>
            </w:pPr>
            <w:r w:rsidRPr="00F5296F">
              <w:rPr>
                <w:rFonts w:ascii="Arial" w:hAnsi="Arial" w:cs="Arial"/>
              </w:rPr>
              <w:t>En effet, en activité partielle, votre salaire est maintenu à hauteur de 70% du salaire brut (dans la limite de 35 heures).</w:t>
            </w:r>
          </w:p>
          <w:p w14:paraId="6C679558" w14:textId="77777777" w:rsidR="00D52282" w:rsidRPr="00F5296F" w:rsidRDefault="00D52282" w:rsidP="00D52282">
            <w:pPr>
              <w:autoSpaceDE w:val="0"/>
              <w:autoSpaceDN w:val="0"/>
              <w:adjustRightInd w:val="0"/>
              <w:jc w:val="both"/>
              <w:rPr>
                <w:rFonts w:ascii="Arial" w:hAnsi="Arial" w:cs="Arial"/>
              </w:rPr>
            </w:pPr>
            <w:r w:rsidRPr="00F5296F">
              <w:rPr>
                <w:rFonts w:ascii="Arial" w:hAnsi="Arial" w:cs="Arial"/>
              </w:rPr>
              <w:t>Inversement en période de congés payés, votre salaire est automatiquement maintenu dans les conditions prévues par la loi. En outre, lors de la reprise d’une activité normale, l’association</w:t>
            </w:r>
            <w:r>
              <w:rPr>
                <w:rFonts w:ascii="Arial" w:hAnsi="Arial" w:cs="Arial"/>
              </w:rPr>
              <w:t>, plus encore que d’habitude, pour prendre la mesure des spécificités du déconfinement,</w:t>
            </w:r>
            <w:r w:rsidRPr="00F5296F">
              <w:rPr>
                <w:rFonts w:ascii="Arial" w:hAnsi="Arial" w:cs="Arial"/>
              </w:rPr>
              <w:t xml:space="preserve"> aura besoin de votre mobilisation pleine et entière.</w:t>
            </w:r>
          </w:p>
          <w:p w14:paraId="5CD935E5" w14:textId="77777777" w:rsidR="00D52282" w:rsidRPr="00F5296F" w:rsidRDefault="00D52282" w:rsidP="00D52282">
            <w:pPr>
              <w:autoSpaceDE w:val="0"/>
              <w:autoSpaceDN w:val="0"/>
              <w:adjustRightInd w:val="0"/>
              <w:jc w:val="both"/>
              <w:rPr>
                <w:rFonts w:ascii="Arial" w:hAnsi="Arial" w:cs="Arial"/>
              </w:rPr>
            </w:pPr>
          </w:p>
          <w:p w14:paraId="13F585CF" w14:textId="77777777" w:rsidR="00D52282" w:rsidRDefault="00D52282" w:rsidP="00D52282">
            <w:pPr>
              <w:autoSpaceDE w:val="0"/>
              <w:autoSpaceDN w:val="0"/>
              <w:adjustRightInd w:val="0"/>
              <w:jc w:val="both"/>
              <w:rPr>
                <w:rFonts w:ascii="Arial" w:hAnsi="Arial" w:cs="Arial"/>
              </w:rPr>
            </w:pPr>
            <w:r w:rsidRPr="00F5296F">
              <w:rPr>
                <w:rFonts w:ascii="Arial" w:hAnsi="Arial" w:cs="Arial"/>
              </w:rPr>
              <w:t>De ce fait, je vous encourage à apurer les congés payés devant être pris avant le ............. (</w:t>
            </w:r>
            <w:r w:rsidRPr="00F5296F">
              <w:rPr>
                <w:rFonts w:ascii="Arial" w:hAnsi="Arial" w:cs="Arial"/>
                <w:i/>
                <w:iCs/>
                <w:shd w:val="clear" w:color="auto" w:fill="DBE5F1" w:themeFill="accent1" w:themeFillTint="33"/>
              </w:rPr>
              <w:t>Préciser la date butoir fixée dans l’entreprise</w:t>
            </w:r>
            <w:r w:rsidRPr="00F5296F">
              <w:rPr>
                <w:rFonts w:ascii="Arial" w:hAnsi="Arial" w:cs="Arial"/>
              </w:rPr>
              <w:t>) au cours du mois de mars et avril 2020 (</w:t>
            </w:r>
            <w:r w:rsidRPr="00F5296F">
              <w:rPr>
                <w:rFonts w:ascii="Arial" w:hAnsi="Arial" w:cs="Arial"/>
                <w:i/>
                <w:iCs/>
                <w:shd w:val="clear" w:color="auto" w:fill="E5B8B7" w:themeFill="accent2" w:themeFillTint="66"/>
              </w:rPr>
              <w:t>Il est possible de prévoir une période plus longue si le confinement est prolongé au-delà</w:t>
            </w:r>
            <w:r w:rsidRPr="00F5296F">
              <w:rPr>
                <w:rFonts w:ascii="Arial" w:hAnsi="Arial" w:cs="Arial"/>
                <w:shd w:val="clear" w:color="auto" w:fill="E5B8B7" w:themeFill="accent2" w:themeFillTint="66"/>
              </w:rPr>
              <w:t>)</w:t>
            </w:r>
            <w:r w:rsidRPr="00F5296F">
              <w:rPr>
                <w:rFonts w:ascii="Arial" w:hAnsi="Arial" w:cs="Arial"/>
              </w:rPr>
              <w:t>.</w:t>
            </w:r>
          </w:p>
          <w:p w14:paraId="4D1B1417" w14:textId="77777777" w:rsidR="00D52282" w:rsidRDefault="00D52282" w:rsidP="00D52282">
            <w:pPr>
              <w:autoSpaceDE w:val="0"/>
              <w:autoSpaceDN w:val="0"/>
              <w:adjustRightInd w:val="0"/>
              <w:jc w:val="both"/>
              <w:rPr>
                <w:rFonts w:ascii="Arial" w:hAnsi="Arial" w:cs="Arial"/>
              </w:rPr>
            </w:pPr>
            <w:r>
              <w:rPr>
                <w:rFonts w:ascii="Arial" w:hAnsi="Arial" w:cs="Arial"/>
              </w:rPr>
              <w:t>Les demandes de prise de congés payés par anticipation seront également acceptées.</w:t>
            </w:r>
          </w:p>
          <w:p w14:paraId="22DE918C" w14:textId="77777777" w:rsidR="00D52282" w:rsidRDefault="00D52282" w:rsidP="00D52282">
            <w:pPr>
              <w:autoSpaceDE w:val="0"/>
              <w:autoSpaceDN w:val="0"/>
              <w:adjustRightInd w:val="0"/>
              <w:jc w:val="both"/>
              <w:rPr>
                <w:rFonts w:ascii="Arial" w:hAnsi="Arial" w:cs="Arial"/>
              </w:rPr>
            </w:pPr>
          </w:p>
          <w:p w14:paraId="4F825D82" w14:textId="77777777" w:rsidR="00D52282" w:rsidRPr="00F5296F" w:rsidRDefault="00D52282" w:rsidP="00D52282">
            <w:pPr>
              <w:autoSpaceDE w:val="0"/>
              <w:autoSpaceDN w:val="0"/>
              <w:adjustRightInd w:val="0"/>
              <w:jc w:val="both"/>
              <w:rPr>
                <w:rFonts w:ascii="Arial" w:hAnsi="Arial" w:cs="Arial"/>
              </w:rPr>
            </w:pPr>
            <w:r>
              <w:rPr>
                <w:rFonts w:ascii="Arial" w:hAnsi="Arial" w:cs="Arial"/>
              </w:rPr>
              <w:t>Par ailleurs, c’est aussi une manière de participer à l’effort de solidarité nationale et de mobilisation de toutes les ressources de la nation.</w:t>
            </w:r>
          </w:p>
          <w:p w14:paraId="574A202A" w14:textId="77777777" w:rsidR="00D52282" w:rsidRPr="00F5296F" w:rsidRDefault="00D52282" w:rsidP="00D52282">
            <w:pPr>
              <w:autoSpaceDE w:val="0"/>
              <w:autoSpaceDN w:val="0"/>
              <w:adjustRightInd w:val="0"/>
              <w:jc w:val="both"/>
              <w:rPr>
                <w:rFonts w:ascii="Arial" w:hAnsi="Arial" w:cs="Arial"/>
              </w:rPr>
            </w:pPr>
          </w:p>
          <w:p w14:paraId="51C0C03A" w14:textId="77777777" w:rsidR="00D52282" w:rsidRPr="00F5296F" w:rsidRDefault="00D52282" w:rsidP="00D52282">
            <w:pPr>
              <w:autoSpaceDE w:val="0"/>
              <w:autoSpaceDN w:val="0"/>
              <w:adjustRightInd w:val="0"/>
              <w:jc w:val="both"/>
              <w:rPr>
                <w:rFonts w:ascii="Arial" w:hAnsi="Arial" w:cs="Arial"/>
              </w:rPr>
            </w:pPr>
            <w:r w:rsidRPr="00F5296F">
              <w:rPr>
                <w:rFonts w:ascii="Arial" w:hAnsi="Arial" w:cs="Arial"/>
              </w:rPr>
              <w:t xml:space="preserve">Aussi, </w:t>
            </w:r>
            <w:r>
              <w:rPr>
                <w:rFonts w:ascii="Arial" w:hAnsi="Arial" w:cs="Arial"/>
              </w:rPr>
              <w:t>« </w:t>
            </w:r>
            <w:r w:rsidRPr="00F5296F">
              <w:rPr>
                <w:rFonts w:ascii="Arial" w:hAnsi="Arial" w:cs="Arial"/>
              </w:rPr>
              <w:t>je vous remercie de m’indiquer</w:t>
            </w:r>
            <w:r>
              <w:rPr>
                <w:rFonts w:ascii="Arial" w:hAnsi="Arial" w:cs="Arial"/>
              </w:rPr>
              <w:t xml:space="preserve"> » </w:t>
            </w:r>
            <w:r w:rsidRPr="00942A2D">
              <w:rPr>
                <w:rFonts w:ascii="Arial" w:hAnsi="Arial" w:cs="Arial"/>
                <w:i/>
                <w:iCs/>
                <w:shd w:val="clear" w:color="auto" w:fill="E5B8B7" w:themeFill="accent2" w:themeFillTint="66"/>
              </w:rPr>
              <w:t>ou</w:t>
            </w:r>
            <w:r w:rsidRPr="00E437EF">
              <w:rPr>
                <w:rFonts w:ascii="Arial" w:hAnsi="Arial" w:cs="Arial"/>
              </w:rPr>
              <w:t xml:space="preserve"> </w:t>
            </w:r>
            <w:r w:rsidRPr="00942A2D">
              <w:rPr>
                <w:rFonts w:ascii="Arial" w:hAnsi="Arial" w:cs="Arial"/>
              </w:rPr>
              <w:t>« d’indiquer à votre supérieur hiérarchique</w:t>
            </w:r>
            <w:r>
              <w:rPr>
                <w:rFonts w:ascii="Arial" w:hAnsi="Arial" w:cs="Arial"/>
              </w:rPr>
              <w:t> »</w:t>
            </w:r>
            <w:r w:rsidRPr="00F5296F">
              <w:rPr>
                <w:rFonts w:ascii="Arial" w:hAnsi="Arial" w:cs="Arial"/>
              </w:rPr>
              <w:t xml:space="preserve">, le cas échéant, vos souhaits de date de congés payés à prendre avant le ............. </w:t>
            </w:r>
            <w:r w:rsidRPr="00F5296F">
              <w:rPr>
                <w:rFonts w:ascii="Arial" w:hAnsi="Arial" w:cs="Arial"/>
                <w:i/>
                <w:iCs/>
                <w:shd w:val="clear" w:color="auto" w:fill="DBE5F1" w:themeFill="accent1" w:themeFillTint="33"/>
              </w:rPr>
              <w:t>(Préciser la date butoir fixée dans l’entreprise).</w:t>
            </w:r>
          </w:p>
          <w:p w14:paraId="6A9B4A28" w14:textId="77777777" w:rsidR="00D52282" w:rsidRPr="00F5296F" w:rsidRDefault="00D52282" w:rsidP="00D52282">
            <w:pPr>
              <w:autoSpaceDE w:val="0"/>
              <w:autoSpaceDN w:val="0"/>
              <w:adjustRightInd w:val="0"/>
              <w:jc w:val="both"/>
              <w:rPr>
                <w:rFonts w:ascii="Arial" w:hAnsi="Arial" w:cs="Arial"/>
              </w:rPr>
            </w:pPr>
          </w:p>
          <w:p w14:paraId="6278DF9C" w14:textId="77777777" w:rsidR="00D52282" w:rsidRPr="000E0B0D" w:rsidRDefault="00D52282" w:rsidP="00D52282">
            <w:pPr>
              <w:autoSpaceDE w:val="0"/>
              <w:autoSpaceDN w:val="0"/>
              <w:adjustRightInd w:val="0"/>
              <w:jc w:val="both"/>
              <w:rPr>
                <w:rFonts w:ascii="Arial" w:hAnsi="Arial" w:cs="Arial"/>
              </w:rPr>
            </w:pPr>
            <w:r>
              <w:rPr>
                <w:rFonts w:ascii="Arial" w:hAnsi="Arial" w:cs="Arial"/>
              </w:rPr>
              <w:t>Sachant que vous saurez être à l’écoute de cette proposition tout à fait exceptionnelle, v</w:t>
            </w:r>
            <w:r w:rsidRPr="000E0B0D">
              <w:rPr>
                <w:rFonts w:ascii="Arial" w:hAnsi="Arial" w:cs="Arial"/>
              </w:rPr>
              <w:t>euillez agréer, Madame, Monsieur, nos salutations.</w:t>
            </w:r>
          </w:p>
          <w:p w14:paraId="0ED6E6D9" w14:textId="4096A143" w:rsidR="00D52282" w:rsidRDefault="00D52282" w:rsidP="000D2278">
            <w:pPr>
              <w:spacing w:before="240"/>
              <w:jc w:val="right"/>
              <w:rPr>
                <w:lang w:eastAsia="fr-FR"/>
              </w:rPr>
            </w:pPr>
            <w:r w:rsidRPr="00DF413F">
              <w:rPr>
                <w:rFonts w:ascii="Arial" w:eastAsia="Times New Roman" w:hAnsi="Arial" w:cs="Arial"/>
                <w:b/>
                <w:i/>
                <w:lang w:eastAsia="fr-FR"/>
              </w:rPr>
              <w:t>Signature de l’employeur</w:t>
            </w:r>
          </w:p>
        </w:tc>
      </w:tr>
    </w:tbl>
    <w:p w14:paraId="565C68A7" w14:textId="77777777" w:rsidR="00D52282" w:rsidRPr="00D52282" w:rsidRDefault="00D52282" w:rsidP="00D52282">
      <w:pPr>
        <w:rPr>
          <w:lang w:eastAsia="fr-FR"/>
        </w:rPr>
      </w:pPr>
    </w:p>
    <w:sectPr w:rsidR="00D52282" w:rsidRPr="00D52282" w:rsidSect="00BB1AC0">
      <w:headerReference w:type="default" r:id="rId13"/>
      <w:footerReference w:type="default" r:id="rId14"/>
      <w:pgSz w:w="11907" w:h="16840" w:code="9"/>
      <w:pgMar w:top="680" w:right="1134" w:bottom="1135" w:left="1134" w:header="454" w:footer="299"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9E3A" w14:textId="77777777" w:rsidR="00577803" w:rsidRDefault="00577803" w:rsidP="00715396">
      <w:r>
        <w:separator/>
      </w:r>
    </w:p>
  </w:endnote>
  <w:endnote w:type="continuationSeparator" w:id="0">
    <w:p w14:paraId="63BCEF5D" w14:textId="77777777" w:rsidR="00577803" w:rsidRDefault="00577803" w:rsidP="007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9700"/>
      <w:docPartObj>
        <w:docPartGallery w:val="Page Numbers (Bottom of Page)"/>
        <w:docPartUnique/>
      </w:docPartObj>
    </w:sdtPr>
    <w:sdtEndPr/>
    <w:sdtContent>
      <w:p w14:paraId="39BDB3BD" w14:textId="07451533" w:rsidR="00FF167A" w:rsidRDefault="00FF167A">
        <w:pPr>
          <w:pStyle w:val="Pieddepage"/>
          <w:jc w:val="right"/>
        </w:pPr>
        <w:r>
          <w:fldChar w:fldCharType="begin"/>
        </w:r>
        <w:r>
          <w:instrText>PAGE   \* MERGEFORMAT</w:instrText>
        </w:r>
        <w:r>
          <w:fldChar w:fldCharType="separate"/>
        </w:r>
        <w:r>
          <w:t>2</w:t>
        </w:r>
        <w:r>
          <w:fldChar w:fldCharType="end"/>
        </w:r>
      </w:p>
    </w:sdtContent>
  </w:sdt>
  <w:p w14:paraId="7393A73E" w14:textId="77777777" w:rsidR="00FF167A" w:rsidRDefault="00FF1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4051" w14:textId="77777777" w:rsidR="00577803" w:rsidRDefault="00577803" w:rsidP="00715396">
      <w:r>
        <w:separator/>
      </w:r>
    </w:p>
  </w:footnote>
  <w:footnote w:type="continuationSeparator" w:id="0">
    <w:p w14:paraId="71282107" w14:textId="77777777" w:rsidR="00577803" w:rsidRDefault="00577803" w:rsidP="00715396">
      <w:r>
        <w:continuationSeparator/>
      </w:r>
    </w:p>
  </w:footnote>
  <w:footnote w:id="1">
    <w:p w14:paraId="04895456" w14:textId="77777777" w:rsidR="00FF167A" w:rsidRPr="006213B7" w:rsidRDefault="00FF167A" w:rsidP="00935BD2">
      <w:pPr>
        <w:pStyle w:val="Notedebasdepage"/>
        <w:spacing w:after="0" w:line="240" w:lineRule="auto"/>
        <w:jc w:val="both"/>
        <w:rPr>
          <w:rFonts w:ascii="Arial" w:hAnsi="Arial" w:cs="Arial"/>
          <w:i/>
          <w:color w:val="000000"/>
          <w:sz w:val="18"/>
          <w:szCs w:val="18"/>
        </w:rPr>
      </w:pPr>
      <w:r w:rsidRPr="00866DCD">
        <w:footnoteRef/>
      </w:r>
      <w:r w:rsidRPr="00E74387">
        <w:rPr>
          <w:rFonts w:ascii="Verdana" w:hAnsi="Verdana"/>
          <w:i/>
          <w:color w:val="000000"/>
          <w:sz w:val="18"/>
          <w:szCs w:val="18"/>
        </w:rPr>
        <w:t xml:space="preserve"> </w:t>
      </w:r>
      <w:r w:rsidRPr="006213B7">
        <w:rPr>
          <w:rFonts w:ascii="Arial" w:hAnsi="Arial" w:cs="Arial"/>
          <w:i/>
          <w:color w:val="000000"/>
          <w:sz w:val="18"/>
          <w:szCs w:val="18"/>
        </w:rPr>
        <w:t>Cette convocation doit être adressée au moins 3 jours avant la tenue de la réunion du CSE.</w:t>
      </w:r>
    </w:p>
  </w:footnote>
  <w:footnote w:id="2">
    <w:p w14:paraId="23752835" w14:textId="77777777" w:rsidR="00FF167A" w:rsidRPr="006213B7" w:rsidRDefault="00FF167A" w:rsidP="00935BD2">
      <w:pPr>
        <w:pStyle w:val="Notedebasdepage"/>
        <w:spacing w:after="0" w:line="240" w:lineRule="auto"/>
        <w:jc w:val="both"/>
        <w:rPr>
          <w:rFonts w:ascii="Arial" w:hAnsi="Arial" w:cs="Arial"/>
        </w:rPr>
      </w:pPr>
      <w:r w:rsidRPr="006213B7">
        <w:rPr>
          <w:rFonts w:ascii="Arial" w:hAnsi="Arial" w:cs="Arial"/>
          <w:i/>
          <w:color w:val="000000"/>
          <w:sz w:val="18"/>
          <w:szCs w:val="18"/>
        </w:rPr>
        <w:footnoteRef/>
      </w:r>
      <w:r w:rsidRPr="006213B7">
        <w:rPr>
          <w:rFonts w:ascii="Arial" w:hAnsi="Arial" w:cs="Arial"/>
          <w:i/>
          <w:color w:val="000000"/>
          <w:sz w:val="18"/>
          <w:szCs w:val="18"/>
        </w:rPr>
        <w:t xml:space="preserve"> Mais ils n’assistent à la réunion qu’en cas de remplacement d’un titulaire absent (sauf dispositions contraires </w:t>
      </w:r>
      <w:r>
        <w:rPr>
          <w:rFonts w:ascii="Arial" w:hAnsi="Arial" w:cs="Arial"/>
          <w:i/>
          <w:color w:val="000000"/>
          <w:sz w:val="18"/>
          <w:szCs w:val="18"/>
        </w:rPr>
        <w:t>par accord d’entreprise ou dans le RI du CSE)</w:t>
      </w:r>
      <w:r w:rsidRPr="006213B7">
        <w:rPr>
          <w:rFonts w:ascii="Arial" w:hAnsi="Arial" w:cs="Arial"/>
          <w:i/>
          <w:color w:val="000000"/>
          <w:sz w:val="18"/>
          <w:szCs w:val="18"/>
        </w:rPr>
        <w:t>.</w:t>
      </w:r>
    </w:p>
  </w:footnote>
  <w:footnote w:id="3">
    <w:p w14:paraId="4EC9036C"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4">
    <w:p w14:paraId="10951F41"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5">
    <w:p w14:paraId="37A4A93E" w14:textId="77777777" w:rsidR="00FF167A" w:rsidRPr="00FF1DA9" w:rsidRDefault="00FF167A" w:rsidP="00FF167A">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4157" w14:textId="769EAF93" w:rsidR="00FF167A" w:rsidRDefault="00FF167A" w:rsidP="00BB1AC0">
    <w:pPr>
      <w:pStyle w:val="En-tte"/>
      <w:tabs>
        <w:tab w:val="clear" w:pos="4536"/>
        <w:tab w:val="clear" w:pos="9072"/>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2465"/>
    <w:multiLevelType w:val="multilevel"/>
    <w:tmpl w:val="C3F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77FB"/>
    <w:multiLevelType w:val="hybridMultilevel"/>
    <w:tmpl w:val="4726E838"/>
    <w:lvl w:ilvl="0" w:tplc="EB8AD43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2B035302"/>
    <w:multiLevelType w:val="hybridMultilevel"/>
    <w:tmpl w:val="103AE95C"/>
    <w:lvl w:ilvl="0" w:tplc="67B8650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E16D2E"/>
    <w:multiLevelType w:val="hybridMultilevel"/>
    <w:tmpl w:val="BDCA8C80"/>
    <w:lvl w:ilvl="0" w:tplc="1C88E954">
      <w:start w:val="2"/>
      <w:numFmt w:val="bullet"/>
      <w:lvlText w:val="-"/>
      <w:lvlJc w:val="left"/>
      <w:pPr>
        <w:ind w:left="720" w:hanging="360"/>
      </w:pPr>
      <w:rPr>
        <w:rFonts w:ascii="Verdana" w:eastAsia="Calibri"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11D9"/>
    <w:multiLevelType w:val="hybridMultilevel"/>
    <w:tmpl w:val="DAB6113E"/>
    <w:lvl w:ilvl="0" w:tplc="E80EF1EA">
      <w:start w:val="1"/>
      <w:numFmt w:val="decimal"/>
      <w:pStyle w:val="Style1"/>
      <w:lvlText w:val="%1.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7188E"/>
    <w:multiLevelType w:val="hybridMultilevel"/>
    <w:tmpl w:val="FD426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15DC9"/>
    <w:multiLevelType w:val="hybridMultilevel"/>
    <w:tmpl w:val="4BC2C990"/>
    <w:lvl w:ilvl="0" w:tplc="2F36A9B4">
      <w:numFmt w:val="bullet"/>
      <w:pStyle w:val="Liste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64D19"/>
    <w:multiLevelType w:val="hybridMultilevel"/>
    <w:tmpl w:val="A240F5F8"/>
    <w:lvl w:ilvl="0" w:tplc="7096C8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23EE3"/>
    <w:multiLevelType w:val="hybridMultilevel"/>
    <w:tmpl w:val="F3EEAE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4025D"/>
    <w:multiLevelType w:val="hybridMultilevel"/>
    <w:tmpl w:val="3406204C"/>
    <w:lvl w:ilvl="0" w:tplc="A678B902">
      <w:start w:val="5"/>
      <w:numFmt w:val="bullet"/>
      <w:lvlText w:val="-"/>
      <w:lvlJc w:val="left"/>
      <w:pPr>
        <w:ind w:left="720" w:hanging="360"/>
      </w:pPr>
      <w:rPr>
        <w:rFonts w:ascii="Verdana" w:eastAsia="Calibri"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11544D"/>
    <w:multiLevelType w:val="hybridMultilevel"/>
    <w:tmpl w:val="BF1C494E"/>
    <w:lvl w:ilvl="0" w:tplc="C7E68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14"/>
  </w:num>
  <w:num w:numId="6">
    <w:abstractNumId w:val="8"/>
  </w:num>
  <w:num w:numId="7">
    <w:abstractNumId w:val="1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6"/>
  </w:num>
  <w:num w:numId="13">
    <w:abstractNumId w:val="3"/>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6"/>
    <w:rsid w:val="00007262"/>
    <w:rsid w:val="00007ACA"/>
    <w:rsid w:val="00007E8B"/>
    <w:rsid w:val="000471C5"/>
    <w:rsid w:val="000546F6"/>
    <w:rsid w:val="00064C24"/>
    <w:rsid w:val="00070761"/>
    <w:rsid w:val="00093E3A"/>
    <w:rsid w:val="000A49B0"/>
    <w:rsid w:val="000D20F3"/>
    <w:rsid w:val="000D2278"/>
    <w:rsid w:val="000D2DDB"/>
    <w:rsid w:val="000D7D96"/>
    <w:rsid w:val="000E46F9"/>
    <w:rsid w:val="000E76CF"/>
    <w:rsid w:val="000F6322"/>
    <w:rsid w:val="00101CBB"/>
    <w:rsid w:val="00103C96"/>
    <w:rsid w:val="00107FA5"/>
    <w:rsid w:val="00111975"/>
    <w:rsid w:val="00111F16"/>
    <w:rsid w:val="00117609"/>
    <w:rsid w:val="001232C5"/>
    <w:rsid w:val="00133410"/>
    <w:rsid w:val="0016445D"/>
    <w:rsid w:val="0017104F"/>
    <w:rsid w:val="00171633"/>
    <w:rsid w:val="0017279F"/>
    <w:rsid w:val="0018253E"/>
    <w:rsid w:val="00187CD2"/>
    <w:rsid w:val="001A1B55"/>
    <w:rsid w:val="001C0912"/>
    <w:rsid w:val="001D0F0A"/>
    <w:rsid w:val="001D2630"/>
    <w:rsid w:val="001E131E"/>
    <w:rsid w:val="001E530A"/>
    <w:rsid w:val="0020716C"/>
    <w:rsid w:val="002104C3"/>
    <w:rsid w:val="002160F6"/>
    <w:rsid w:val="0022131F"/>
    <w:rsid w:val="00241E03"/>
    <w:rsid w:val="002505CC"/>
    <w:rsid w:val="00252A6E"/>
    <w:rsid w:val="00256D9C"/>
    <w:rsid w:val="00263129"/>
    <w:rsid w:val="00265197"/>
    <w:rsid w:val="00277EC9"/>
    <w:rsid w:val="0028141E"/>
    <w:rsid w:val="0029671B"/>
    <w:rsid w:val="002A4F36"/>
    <w:rsid w:val="002A5323"/>
    <w:rsid w:val="002A7C33"/>
    <w:rsid w:val="002C239D"/>
    <w:rsid w:val="002D165D"/>
    <w:rsid w:val="002E15E8"/>
    <w:rsid w:val="002E7086"/>
    <w:rsid w:val="002F1AEB"/>
    <w:rsid w:val="002F5058"/>
    <w:rsid w:val="002F5401"/>
    <w:rsid w:val="002F7A57"/>
    <w:rsid w:val="00301472"/>
    <w:rsid w:val="003366B2"/>
    <w:rsid w:val="00353572"/>
    <w:rsid w:val="003844CE"/>
    <w:rsid w:val="00391798"/>
    <w:rsid w:val="003A17F9"/>
    <w:rsid w:val="003B3EF9"/>
    <w:rsid w:val="003E7FFA"/>
    <w:rsid w:val="003F242A"/>
    <w:rsid w:val="003F2BDD"/>
    <w:rsid w:val="003F3C74"/>
    <w:rsid w:val="003F3D2A"/>
    <w:rsid w:val="00407595"/>
    <w:rsid w:val="0041264E"/>
    <w:rsid w:val="00423BFC"/>
    <w:rsid w:val="00427841"/>
    <w:rsid w:val="00434350"/>
    <w:rsid w:val="00435D24"/>
    <w:rsid w:val="004434D2"/>
    <w:rsid w:val="0044446E"/>
    <w:rsid w:val="00447812"/>
    <w:rsid w:val="00454715"/>
    <w:rsid w:val="004606EE"/>
    <w:rsid w:val="00460861"/>
    <w:rsid w:val="0046271F"/>
    <w:rsid w:val="00477549"/>
    <w:rsid w:val="00480ECB"/>
    <w:rsid w:val="00492A1F"/>
    <w:rsid w:val="0049594A"/>
    <w:rsid w:val="00496696"/>
    <w:rsid w:val="00497143"/>
    <w:rsid w:val="00497ADA"/>
    <w:rsid w:val="004A444A"/>
    <w:rsid w:val="004A44DC"/>
    <w:rsid w:val="004B210F"/>
    <w:rsid w:val="004B285C"/>
    <w:rsid w:val="004B35D4"/>
    <w:rsid w:val="004C100C"/>
    <w:rsid w:val="004C3656"/>
    <w:rsid w:val="004D321A"/>
    <w:rsid w:val="004D6021"/>
    <w:rsid w:val="004D67FA"/>
    <w:rsid w:val="004E3124"/>
    <w:rsid w:val="004E5275"/>
    <w:rsid w:val="004E58EC"/>
    <w:rsid w:val="004E6243"/>
    <w:rsid w:val="004E6AD6"/>
    <w:rsid w:val="004F2BE7"/>
    <w:rsid w:val="004F3E03"/>
    <w:rsid w:val="00502A22"/>
    <w:rsid w:val="00506D9F"/>
    <w:rsid w:val="0051131C"/>
    <w:rsid w:val="00515040"/>
    <w:rsid w:val="00521E84"/>
    <w:rsid w:val="00523717"/>
    <w:rsid w:val="005250DA"/>
    <w:rsid w:val="00525644"/>
    <w:rsid w:val="00526BF6"/>
    <w:rsid w:val="005346CD"/>
    <w:rsid w:val="00535DF6"/>
    <w:rsid w:val="00551DE5"/>
    <w:rsid w:val="005670AE"/>
    <w:rsid w:val="00573E38"/>
    <w:rsid w:val="005760F4"/>
    <w:rsid w:val="00577803"/>
    <w:rsid w:val="00582874"/>
    <w:rsid w:val="005841D7"/>
    <w:rsid w:val="00593953"/>
    <w:rsid w:val="005A4A71"/>
    <w:rsid w:val="005B35A4"/>
    <w:rsid w:val="005B65A8"/>
    <w:rsid w:val="005D098F"/>
    <w:rsid w:val="005D6FCE"/>
    <w:rsid w:val="005D7192"/>
    <w:rsid w:val="005F0919"/>
    <w:rsid w:val="005F5876"/>
    <w:rsid w:val="005F62FF"/>
    <w:rsid w:val="00600406"/>
    <w:rsid w:val="0061355C"/>
    <w:rsid w:val="0061699F"/>
    <w:rsid w:val="00637811"/>
    <w:rsid w:val="00643FC1"/>
    <w:rsid w:val="00645F7E"/>
    <w:rsid w:val="00646A72"/>
    <w:rsid w:val="00656CE5"/>
    <w:rsid w:val="0066002F"/>
    <w:rsid w:val="00670180"/>
    <w:rsid w:val="00670D76"/>
    <w:rsid w:val="00673435"/>
    <w:rsid w:val="00681279"/>
    <w:rsid w:val="00687870"/>
    <w:rsid w:val="0069135F"/>
    <w:rsid w:val="006A1405"/>
    <w:rsid w:val="006A18AD"/>
    <w:rsid w:val="006A5909"/>
    <w:rsid w:val="006C3810"/>
    <w:rsid w:val="006C7CD5"/>
    <w:rsid w:val="006D1BA4"/>
    <w:rsid w:val="006E175C"/>
    <w:rsid w:val="00702A02"/>
    <w:rsid w:val="007048C3"/>
    <w:rsid w:val="00712C07"/>
    <w:rsid w:val="00713F22"/>
    <w:rsid w:val="00715396"/>
    <w:rsid w:val="00720247"/>
    <w:rsid w:val="0072776B"/>
    <w:rsid w:val="00730FBB"/>
    <w:rsid w:val="007365EF"/>
    <w:rsid w:val="00741956"/>
    <w:rsid w:val="0074199C"/>
    <w:rsid w:val="007425A1"/>
    <w:rsid w:val="00742A0A"/>
    <w:rsid w:val="00746E5F"/>
    <w:rsid w:val="0075126C"/>
    <w:rsid w:val="00751B38"/>
    <w:rsid w:val="00751C7F"/>
    <w:rsid w:val="007540A8"/>
    <w:rsid w:val="0075537E"/>
    <w:rsid w:val="00763AD7"/>
    <w:rsid w:val="00775C6F"/>
    <w:rsid w:val="0077612C"/>
    <w:rsid w:val="0077668B"/>
    <w:rsid w:val="007A5487"/>
    <w:rsid w:val="007A6B60"/>
    <w:rsid w:val="007B2979"/>
    <w:rsid w:val="007D7E37"/>
    <w:rsid w:val="007E09BD"/>
    <w:rsid w:val="007E5D7F"/>
    <w:rsid w:val="007F3F31"/>
    <w:rsid w:val="007F4786"/>
    <w:rsid w:val="007F5781"/>
    <w:rsid w:val="00804583"/>
    <w:rsid w:val="00815E0F"/>
    <w:rsid w:val="00826013"/>
    <w:rsid w:val="008343CD"/>
    <w:rsid w:val="00837B98"/>
    <w:rsid w:val="008410A8"/>
    <w:rsid w:val="00852424"/>
    <w:rsid w:val="008602A0"/>
    <w:rsid w:val="00864637"/>
    <w:rsid w:val="00890413"/>
    <w:rsid w:val="008B13F2"/>
    <w:rsid w:val="008B438B"/>
    <w:rsid w:val="008C60B5"/>
    <w:rsid w:val="008C78FB"/>
    <w:rsid w:val="008D13E7"/>
    <w:rsid w:val="008D530D"/>
    <w:rsid w:val="008E4B50"/>
    <w:rsid w:val="008E649D"/>
    <w:rsid w:val="008E660B"/>
    <w:rsid w:val="008F067B"/>
    <w:rsid w:val="008F5F32"/>
    <w:rsid w:val="00903339"/>
    <w:rsid w:val="00925EE0"/>
    <w:rsid w:val="00926C32"/>
    <w:rsid w:val="00927627"/>
    <w:rsid w:val="009323A5"/>
    <w:rsid w:val="00935BD2"/>
    <w:rsid w:val="009422DE"/>
    <w:rsid w:val="00964B14"/>
    <w:rsid w:val="00982EE7"/>
    <w:rsid w:val="009848F6"/>
    <w:rsid w:val="00985B1E"/>
    <w:rsid w:val="009861A7"/>
    <w:rsid w:val="00986F87"/>
    <w:rsid w:val="009953F9"/>
    <w:rsid w:val="009958A7"/>
    <w:rsid w:val="009D1FB3"/>
    <w:rsid w:val="00A01290"/>
    <w:rsid w:val="00A070D7"/>
    <w:rsid w:val="00A07406"/>
    <w:rsid w:val="00A11C6B"/>
    <w:rsid w:val="00A34501"/>
    <w:rsid w:val="00A34EA7"/>
    <w:rsid w:val="00A41DEE"/>
    <w:rsid w:val="00A472E6"/>
    <w:rsid w:val="00A514CB"/>
    <w:rsid w:val="00A62FAC"/>
    <w:rsid w:val="00A650A6"/>
    <w:rsid w:val="00A70022"/>
    <w:rsid w:val="00A77655"/>
    <w:rsid w:val="00A8227B"/>
    <w:rsid w:val="00A9176D"/>
    <w:rsid w:val="00A950A2"/>
    <w:rsid w:val="00AA1C8F"/>
    <w:rsid w:val="00AC1F32"/>
    <w:rsid w:val="00AC3B05"/>
    <w:rsid w:val="00AD4D99"/>
    <w:rsid w:val="00AD7877"/>
    <w:rsid w:val="00AE703C"/>
    <w:rsid w:val="00AE711D"/>
    <w:rsid w:val="00B021DD"/>
    <w:rsid w:val="00B13DBD"/>
    <w:rsid w:val="00B22B1C"/>
    <w:rsid w:val="00B35C59"/>
    <w:rsid w:val="00B35FC6"/>
    <w:rsid w:val="00B462CF"/>
    <w:rsid w:val="00B540AF"/>
    <w:rsid w:val="00B572B5"/>
    <w:rsid w:val="00B60B50"/>
    <w:rsid w:val="00B65972"/>
    <w:rsid w:val="00B72788"/>
    <w:rsid w:val="00B75FAE"/>
    <w:rsid w:val="00B76B0D"/>
    <w:rsid w:val="00B83DF9"/>
    <w:rsid w:val="00B85BBA"/>
    <w:rsid w:val="00B918EF"/>
    <w:rsid w:val="00BA094B"/>
    <w:rsid w:val="00BB0D12"/>
    <w:rsid w:val="00BB1AC0"/>
    <w:rsid w:val="00BB3968"/>
    <w:rsid w:val="00BC3A62"/>
    <w:rsid w:val="00BD30D6"/>
    <w:rsid w:val="00BD3D51"/>
    <w:rsid w:val="00BD4880"/>
    <w:rsid w:val="00BD7B30"/>
    <w:rsid w:val="00BE6849"/>
    <w:rsid w:val="00BF005B"/>
    <w:rsid w:val="00BF1FD6"/>
    <w:rsid w:val="00C02860"/>
    <w:rsid w:val="00C02992"/>
    <w:rsid w:val="00C04C2D"/>
    <w:rsid w:val="00C11546"/>
    <w:rsid w:val="00C206A2"/>
    <w:rsid w:val="00C22C82"/>
    <w:rsid w:val="00C2387D"/>
    <w:rsid w:val="00C35AFF"/>
    <w:rsid w:val="00C4589E"/>
    <w:rsid w:val="00C55D02"/>
    <w:rsid w:val="00C56B95"/>
    <w:rsid w:val="00C64179"/>
    <w:rsid w:val="00C826A2"/>
    <w:rsid w:val="00CA3F19"/>
    <w:rsid w:val="00CC4B8F"/>
    <w:rsid w:val="00CD1106"/>
    <w:rsid w:val="00CD5632"/>
    <w:rsid w:val="00CE612F"/>
    <w:rsid w:val="00D00635"/>
    <w:rsid w:val="00D02326"/>
    <w:rsid w:val="00D03914"/>
    <w:rsid w:val="00D10D29"/>
    <w:rsid w:val="00D114EF"/>
    <w:rsid w:val="00D40F68"/>
    <w:rsid w:val="00D447BF"/>
    <w:rsid w:val="00D52282"/>
    <w:rsid w:val="00D57670"/>
    <w:rsid w:val="00D63560"/>
    <w:rsid w:val="00D72D21"/>
    <w:rsid w:val="00D72EFC"/>
    <w:rsid w:val="00D75022"/>
    <w:rsid w:val="00D818D9"/>
    <w:rsid w:val="00D901B4"/>
    <w:rsid w:val="00D96F7A"/>
    <w:rsid w:val="00D97D2D"/>
    <w:rsid w:val="00DA6C35"/>
    <w:rsid w:val="00DB1774"/>
    <w:rsid w:val="00DB6C76"/>
    <w:rsid w:val="00DC48F0"/>
    <w:rsid w:val="00DD38F5"/>
    <w:rsid w:val="00DD44AC"/>
    <w:rsid w:val="00DE029F"/>
    <w:rsid w:val="00DE06EC"/>
    <w:rsid w:val="00DE23A3"/>
    <w:rsid w:val="00E03186"/>
    <w:rsid w:val="00E246DD"/>
    <w:rsid w:val="00E36539"/>
    <w:rsid w:val="00E43D43"/>
    <w:rsid w:val="00E50113"/>
    <w:rsid w:val="00E569EE"/>
    <w:rsid w:val="00E70FC9"/>
    <w:rsid w:val="00E727E9"/>
    <w:rsid w:val="00E75A74"/>
    <w:rsid w:val="00E81264"/>
    <w:rsid w:val="00E90F93"/>
    <w:rsid w:val="00EA2739"/>
    <w:rsid w:val="00EA7403"/>
    <w:rsid w:val="00EB15E8"/>
    <w:rsid w:val="00EB3DE9"/>
    <w:rsid w:val="00EB5BB5"/>
    <w:rsid w:val="00EB658E"/>
    <w:rsid w:val="00ED1C59"/>
    <w:rsid w:val="00ED2D8B"/>
    <w:rsid w:val="00ED7D28"/>
    <w:rsid w:val="00EE29D1"/>
    <w:rsid w:val="00EE4A04"/>
    <w:rsid w:val="00EE53B4"/>
    <w:rsid w:val="00F0595F"/>
    <w:rsid w:val="00F0795B"/>
    <w:rsid w:val="00F30DEE"/>
    <w:rsid w:val="00F31057"/>
    <w:rsid w:val="00F53B16"/>
    <w:rsid w:val="00F66331"/>
    <w:rsid w:val="00F75ECE"/>
    <w:rsid w:val="00F776B4"/>
    <w:rsid w:val="00F81D62"/>
    <w:rsid w:val="00F84FB5"/>
    <w:rsid w:val="00F85491"/>
    <w:rsid w:val="00F9484D"/>
    <w:rsid w:val="00F97B44"/>
    <w:rsid w:val="00FA3E8B"/>
    <w:rsid w:val="00FC0D9A"/>
    <w:rsid w:val="00FD1E16"/>
    <w:rsid w:val="00FD4D08"/>
    <w:rsid w:val="00FD567F"/>
    <w:rsid w:val="00FD6C79"/>
    <w:rsid w:val="00FE54EE"/>
    <w:rsid w:val="00FF167A"/>
    <w:rsid w:val="00FF7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E5AB"/>
  <w15:docId w15:val="{39F7C24E-439C-4305-AC7C-63E0DC64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eds page"/>
    <w:qFormat/>
    <w:rsid w:val="006A18AD"/>
  </w:style>
  <w:style w:type="paragraph" w:styleId="Titre1">
    <w:name w:val="heading 1"/>
    <w:basedOn w:val="Normal"/>
    <w:next w:val="Normal"/>
    <w:link w:val="Titre1Car"/>
    <w:qFormat/>
    <w:rsid w:val="00B021DD"/>
    <w:pPr>
      <w:spacing w:after="0" w:line="276" w:lineRule="auto"/>
      <w:ind w:left="708"/>
      <w:jc w:val="center"/>
      <w:outlineLvl w:val="0"/>
    </w:pPr>
    <w:rPr>
      <w:rFonts w:ascii="Arial" w:hAnsi="Arial" w:cs="Arial"/>
      <w:b/>
      <w:bCs/>
      <w:color w:val="F79646" w:themeColor="accent6"/>
      <w:sz w:val="36"/>
      <w:szCs w:val="36"/>
    </w:rPr>
  </w:style>
  <w:style w:type="paragraph" w:styleId="Titre2">
    <w:name w:val="heading 2"/>
    <w:basedOn w:val="Normal"/>
    <w:next w:val="Normal"/>
    <w:link w:val="Titre2Car"/>
    <w:unhideWhenUsed/>
    <w:qFormat/>
    <w:rsid w:val="00525644"/>
    <w:pPr>
      <w:shd w:val="clear" w:color="auto" w:fill="FFFFFF"/>
      <w:spacing w:after="0" w:line="240" w:lineRule="auto"/>
      <w:jc w:val="both"/>
      <w:outlineLvl w:val="1"/>
    </w:pPr>
    <w:rPr>
      <w:rFonts w:ascii="Arial" w:hAnsi="Arial" w:cs="Arial"/>
      <w:b/>
      <w:sz w:val="28"/>
      <w:szCs w:val="28"/>
      <w:u w:val="single"/>
    </w:rPr>
  </w:style>
  <w:style w:type="paragraph" w:styleId="Titre3">
    <w:name w:val="heading 3"/>
    <w:basedOn w:val="Normal"/>
    <w:next w:val="Normal"/>
    <w:link w:val="Titre3Car"/>
    <w:uiPriority w:val="9"/>
    <w:unhideWhenUsed/>
    <w:qFormat/>
    <w:rsid w:val="00804583"/>
    <w:pPr>
      <w:spacing w:line="240" w:lineRule="auto"/>
      <w:jc w:val="center"/>
      <w:outlineLvl w:val="2"/>
    </w:pPr>
    <w:rPr>
      <w:rFonts w:ascii="Arial" w:eastAsia="Times New Roman" w:hAnsi="Arial" w:cs="Arial"/>
      <w:b/>
      <w:bCs/>
      <w:sz w:val="28"/>
      <w:szCs w:val="28"/>
      <w:lang w:eastAsia="fr-FR"/>
    </w:rPr>
  </w:style>
  <w:style w:type="paragraph" w:styleId="Titre4">
    <w:name w:val="heading 4"/>
    <w:basedOn w:val="Normal"/>
    <w:next w:val="Normal"/>
    <w:link w:val="Titre4Car"/>
    <w:unhideWhenUsed/>
    <w:qFormat/>
    <w:rsid w:val="006A18A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1"/>
    <w:next w:val="Normal"/>
    <w:link w:val="Titre5Car"/>
    <w:uiPriority w:val="9"/>
    <w:unhideWhenUsed/>
    <w:qFormat/>
    <w:rsid w:val="00593953"/>
    <w:pPr>
      <w:spacing w:after="240" w:line="276" w:lineRule="auto"/>
      <w:ind w:left="1416"/>
      <w:outlineLvl w:val="4"/>
    </w:pPr>
    <w:rPr>
      <w:i/>
      <w:color w:val="4F81BD" w:themeColor="accent1"/>
      <w:u w:val="single"/>
    </w:rPr>
  </w:style>
  <w:style w:type="paragraph" w:styleId="Titre6">
    <w:name w:val="heading 6"/>
    <w:basedOn w:val="Titre5"/>
    <w:next w:val="Normal"/>
    <w:link w:val="Titre6Car"/>
    <w:uiPriority w:val="9"/>
    <w:unhideWhenUsed/>
    <w:qFormat/>
    <w:rsid w:val="00593953"/>
    <w:pPr>
      <w:keepNext/>
      <w:outlineLvl w:val="5"/>
    </w:pPr>
    <w:rPr>
      <w:u w:val="none"/>
    </w:rPr>
  </w:style>
  <w:style w:type="paragraph" w:styleId="Titre7">
    <w:name w:val="heading 7"/>
    <w:basedOn w:val="Normal"/>
    <w:next w:val="Normal"/>
    <w:link w:val="Titre7Car"/>
    <w:uiPriority w:val="9"/>
    <w:semiHidden/>
    <w:unhideWhenUsed/>
    <w:qFormat/>
    <w:rsid w:val="006A18A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6A18A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6A18A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5396"/>
    <w:pPr>
      <w:tabs>
        <w:tab w:val="center" w:pos="4536"/>
        <w:tab w:val="right" w:pos="9072"/>
      </w:tabs>
    </w:pPr>
  </w:style>
  <w:style w:type="character" w:customStyle="1" w:styleId="En-tteCar">
    <w:name w:val="En-tête Car"/>
    <w:basedOn w:val="Policepardfaut"/>
    <w:link w:val="En-tte"/>
    <w:uiPriority w:val="99"/>
    <w:rsid w:val="007153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15396"/>
    <w:pPr>
      <w:tabs>
        <w:tab w:val="center" w:pos="4536"/>
        <w:tab w:val="right" w:pos="9072"/>
      </w:tabs>
    </w:pPr>
  </w:style>
  <w:style w:type="character" w:customStyle="1" w:styleId="PieddepageCar">
    <w:name w:val="Pied de page Car"/>
    <w:basedOn w:val="Policepardfaut"/>
    <w:link w:val="Pieddepage"/>
    <w:uiPriority w:val="99"/>
    <w:rsid w:val="00715396"/>
    <w:rPr>
      <w:rFonts w:ascii="Times New Roman" w:eastAsia="Times New Roman" w:hAnsi="Times New Roman" w:cs="Times New Roman"/>
      <w:sz w:val="20"/>
      <w:szCs w:val="20"/>
      <w:lang w:eastAsia="fr-FR"/>
    </w:rPr>
  </w:style>
  <w:style w:type="paragraph" w:customStyle="1" w:styleId="Normal1">
    <w:name w:val="*Normal 1"/>
    <w:basedOn w:val="Normal"/>
    <w:link w:val="Normal1Car"/>
    <w:rsid w:val="00715396"/>
    <w:pPr>
      <w:spacing w:before="60" w:after="60"/>
      <w:jc w:val="both"/>
    </w:pPr>
    <w:rPr>
      <w:rFonts w:ascii="Arial" w:hAnsi="Arial" w:cs="Arial"/>
    </w:rPr>
  </w:style>
  <w:style w:type="paragraph" w:customStyle="1" w:styleId="Pucen1">
    <w:name w:val="Puce n°1"/>
    <w:basedOn w:val="Normal1"/>
    <w:rsid w:val="00715396"/>
    <w:pPr>
      <w:numPr>
        <w:numId w:val="1"/>
      </w:numPr>
      <w:tabs>
        <w:tab w:val="num" w:pos="360"/>
      </w:tabs>
      <w:spacing w:before="180"/>
      <w:ind w:left="709" w:hanging="284"/>
    </w:pPr>
    <w:rPr>
      <w:b/>
    </w:rPr>
  </w:style>
  <w:style w:type="paragraph" w:customStyle="1" w:styleId="Pucen2">
    <w:name w:val="Puce n°2"/>
    <w:basedOn w:val="Pucen1"/>
    <w:rsid w:val="00715396"/>
    <w:pPr>
      <w:numPr>
        <w:ilvl w:val="1"/>
      </w:numPr>
      <w:tabs>
        <w:tab w:val="num" w:pos="360"/>
      </w:tabs>
      <w:ind w:left="993" w:hanging="284"/>
    </w:pPr>
  </w:style>
  <w:style w:type="paragraph" w:customStyle="1" w:styleId="P1-1-1">
    <w:name w:val="P1-1-1"/>
    <w:basedOn w:val="Pucen2"/>
    <w:rsid w:val="00715396"/>
    <w:pPr>
      <w:numPr>
        <w:ilvl w:val="2"/>
      </w:numPr>
      <w:tabs>
        <w:tab w:val="num" w:pos="360"/>
      </w:tabs>
      <w:ind w:left="1276" w:hanging="283"/>
    </w:pPr>
    <w:rPr>
      <w:lang w:val="en-US"/>
    </w:rPr>
  </w:style>
  <w:style w:type="character" w:styleId="Appelnotedebasdep">
    <w:name w:val="footnote reference"/>
    <w:basedOn w:val="Policepardfaut"/>
    <w:unhideWhenUsed/>
    <w:rsid w:val="00715396"/>
    <w:rPr>
      <w:vertAlign w:val="superscript"/>
    </w:rPr>
  </w:style>
  <w:style w:type="paragraph" w:customStyle="1" w:styleId="TitreFiche">
    <w:name w:val="Titre Fiche"/>
    <w:basedOn w:val="Normal"/>
    <w:link w:val="TitreFicheCar"/>
    <w:rsid w:val="00715396"/>
    <w:pPr>
      <w:spacing w:before="400" w:after="440"/>
      <w:jc w:val="center"/>
    </w:pPr>
    <w:rPr>
      <w:rFonts w:ascii="Arial Rounded MT Bold" w:hAnsi="Arial Rounded MT Bold" w:cs="Arial"/>
      <w:b/>
      <w:sz w:val="40"/>
      <w:szCs w:val="40"/>
    </w:rPr>
  </w:style>
  <w:style w:type="character" w:customStyle="1" w:styleId="TitreFicheCar">
    <w:name w:val="Titre Fiche Car"/>
    <w:basedOn w:val="Policepardfaut"/>
    <w:link w:val="TitreFiche"/>
    <w:rsid w:val="00715396"/>
    <w:rPr>
      <w:rFonts w:ascii="Arial Rounded MT Bold" w:eastAsia="Times New Roman" w:hAnsi="Arial Rounded MT Bold" w:cs="Arial"/>
      <w:b/>
      <w:sz w:val="40"/>
      <w:szCs w:val="40"/>
      <w:lang w:eastAsia="fr-FR"/>
    </w:rPr>
  </w:style>
  <w:style w:type="paragraph" w:customStyle="1" w:styleId="Liste1">
    <w:name w:val="Liste 1"/>
    <w:basedOn w:val="Normal1"/>
    <w:link w:val="ListeavectiretsCar"/>
    <w:rsid w:val="00715396"/>
    <w:pPr>
      <w:numPr>
        <w:numId w:val="2"/>
      </w:numPr>
    </w:pPr>
  </w:style>
  <w:style w:type="paragraph" w:customStyle="1" w:styleId="Piedpage">
    <w:name w:val="Pied page"/>
    <w:basedOn w:val="Pieddepage"/>
    <w:link w:val="PiedpageCar"/>
    <w:rsid w:val="00715396"/>
    <w:pPr>
      <w:pBdr>
        <w:top w:val="single" w:sz="12" w:space="10" w:color="808080" w:themeColor="background1" w:themeShade="80"/>
      </w:pBdr>
      <w:spacing w:before="240"/>
      <w:jc w:val="center"/>
    </w:pPr>
    <w:rPr>
      <w:rFonts w:ascii="Arial Rounded MT Bold" w:hAnsi="Arial Rounded MT Bold" w:cs="Arial"/>
    </w:rPr>
  </w:style>
  <w:style w:type="character" w:customStyle="1" w:styleId="Normal1Car">
    <w:name w:val="*Normal 1 Car"/>
    <w:basedOn w:val="Policepardfaut"/>
    <w:link w:val="Normal1"/>
    <w:rsid w:val="00715396"/>
    <w:rPr>
      <w:rFonts w:ascii="Arial" w:eastAsia="Times New Roman" w:hAnsi="Arial" w:cs="Arial"/>
      <w:sz w:val="20"/>
      <w:szCs w:val="20"/>
      <w:lang w:eastAsia="fr-FR"/>
    </w:rPr>
  </w:style>
  <w:style w:type="character" w:customStyle="1" w:styleId="ListeavectiretsCar">
    <w:name w:val="Liste (avec tirets) Car"/>
    <w:basedOn w:val="Normal1Car"/>
    <w:link w:val="Liste1"/>
    <w:rsid w:val="00715396"/>
    <w:rPr>
      <w:rFonts w:ascii="Arial" w:eastAsia="Times New Roman" w:hAnsi="Arial" w:cs="Arial"/>
      <w:sz w:val="20"/>
      <w:szCs w:val="20"/>
      <w:lang w:eastAsia="fr-FR"/>
    </w:rPr>
  </w:style>
  <w:style w:type="paragraph" w:customStyle="1" w:styleId="Notebaspage">
    <w:name w:val="Note bas page"/>
    <w:basedOn w:val="Notedebasdepage"/>
    <w:link w:val="NotebaspageCar"/>
    <w:qFormat/>
    <w:rsid w:val="00715396"/>
    <w:pPr>
      <w:jc w:val="both"/>
    </w:pPr>
    <w:rPr>
      <w:rFonts w:ascii="Arial" w:hAnsi="Arial"/>
      <w:sz w:val="16"/>
    </w:rPr>
  </w:style>
  <w:style w:type="character" w:customStyle="1" w:styleId="PiedpageCar">
    <w:name w:val="Pied page Car"/>
    <w:basedOn w:val="PieddepageCar"/>
    <w:link w:val="Piedpage"/>
    <w:rsid w:val="00715396"/>
    <w:rPr>
      <w:rFonts w:ascii="Arial Rounded MT Bold" w:eastAsia="Times New Roman" w:hAnsi="Arial Rounded MT Bold" w:cs="Arial"/>
      <w:sz w:val="20"/>
      <w:szCs w:val="20"/>
      <w:lang w:eastAsia="fr-FR"/>
    </w:rPr>
  </w:style>
  <w:style w:type="character" w:customStyle="1" w:styleId="NotebaspageCar">
    <w:name w:val="Note bas page Car"/>
    <w:basedOn w:val="NotedebasdepageCar"/>
    <w:link w:val="Notebaspage"/>
    <w:rsid w:val="00715396"/>
    <w:rPr>
      <w:rFonts w:ascii="Arial" w:eastAsia="Times New Roman" w:hAnsi="Arial" w:cs="Times New Roman"/>
      <w:sz w:val="16"/>
      <w:szCs w:val="20"/>
      <w:lang w:eastAsia="fr-FR"/>
    </w:rPr>
  </w:style>
  <w:style w:type="paragraph" w:customStyle="1" w:styleId="Enttetitre2">
    <w:name w:val="Entête titre 2"/>
    <w:basedOn w:val="En-tte"/>
    <w:link w:val="Enttetitre2Car"/>
    <w:rsid w:val="00715396"/>
    <w:pPr>
      <w:pBdr>
        <w:bottom w:val="single" w:sz="12" w:space="10" w:color="808080" w:themeColor="background1" w:themeShade="80"/>
      </w:pBdr>
    </w:pPr>
    <w:rPr>
      <w:rFonts w:ascii="Arial" w:hAnsi="Arial" w:cs="Arial"/>
      <w:spacing w:val="20"/>
      <w:sz w:val="28"/>
      <w:szCs w:val="28"/>
    </w:rPr>
  </w:style>
  <w:style w:type="paragraph" w:customStyle="1" w:styleId="Enttetitre1">
    <w:name w:val="Entête titre1"/>
    <w:basedOn w:val="Normal"/>
    <w:rsid w:val="00715396"/>
    <w:pPr>
      <w:tabs>
        <w:tab w:val="center" w:pos="4536"/>
        <w:tab w:val="right" w:pos="9072"/>
      </w:tabs>
    </w:pPr>
    <w:rPr>
      <w:rFonts w:ascii="Arial Rounded MT Bold" w:hAnsi="Arial Rounded MT Bold" w:cs="Arial"/>
      <w:b/>
      <w:sz w:val="44"/>
      <w:szCs w:val="44"/>
    </w:rPr>
  </w:style>
  <w:style w:type="character" w:customStyle="1" w:styleId="Enttetitre2Car">
    <w:name w:val="Entête titre 2 Car"/>
    <w:basedOn w:val="En-tteCar"/>
    <w:link w:val="Enttetitre2"/>
    <w:rsid w:val="00715396"/>
    <w:rPr>
      <w:rFonts w:ascii="Arial" w:eastAsia="Times New Roman" w:hAnsi="Arial" w:cs="Arial"/>
      <w:spacing w:val="20"/>
      <w:sz w:val="28"/>
      <w:szCs w:val="28"/>
      <w:lang w:eastAsia="fr-FR"/>
    </w:rPr>
  </w:style>
  <w:style w:type="paragraph" w:customStyle="1" w:styleId="Enttenumrofiche">
    <w:name w:val="Entête numéro fiche"/>
    <w:basedOn w:val="Normal"/>
    <w:rsid w:val="00715396"/>
    <w:pPr>
      <w:jc w:val="center"/>
    </w:pPr>
    <w:rPr>
      <w:rFonts w:ascii="Arial Rounded MT Bold" w:hAnsi="Arial Rounded MT Bold" w:cs="Arial"/>
      <w:sz w:val="28"/>
      <w:szCs w:val="28"/>
    </w:rPr>
  </w:style>
  <w:style w:type="paragraph" w:styleId="Paragraphedeliste">
    <w:name w:val="List Paragraph"/>
    <w:basedOn w:val="Normal"/>
    <w:uiPriority w:val="99"/>
    <w:qFormat/>
    <w:rsid w:val="00715396"/>
    <w:pPr>
      <w:ind w:left="720"/>
      <w:contextualSpacing/>
    </w:pPr>
  </w:style>
  <w:style w:type="paragraph" w:styleId="Notedebasdepage">
    <w:name w:val="footnote text"/>
    <w:basedOn w:val="Normal"/>
    <w:link w:val="NotedebasdepageCar"/>
    <w:uiPriority w:val="99"/>
    <w:unhideWhenUsed/>
    <w:rsid w:val="00715396"/>
  </w:style>
  <w:style w:type="character" w:customStyle="1" w:styleId="NotedebasdepageCar">
    <w:name w:val="Note de bas de page Car"/>
    <w:basedOn w:val="Policepardfaut"/>
    <w:link w:val="Notedebasdepage"/>
    <w:uiPriority w:val="99"/>
    <w:rsid w:val="00715396"/>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715396"/>
    <w:rPr>
      <w:rFonts w:ascii="Tahoma" w:hAnsi="Tahoma" w:cs="Tahoma"/>
      <w:sz w:val="16"/>
      <w:szCs w:val="16"/>
    </w:rPr>
  </w:style>
  <w:style w:type="character" w:customStyle="1" w:styleId="TextedebullesCar">
    <w:name w:val="Texte de bulles Car"/>
    <w:basedOn w:val="Policepardfaut"/>
    <w:link w:val="Textedebulles"/>
    <w:uiPriority w:val="99"/>
    <w:semiHidden/>
    <w:rsid w:val="00715396"/>
    <w:rPr>
      <w:rFonts w:ascii="Tahoma" w:eastAsia="Times New Roman" w:hAnsi="Tahoma" w:cs="Tahoma"/>
      <w:sz w:val="16"/>
      <w:szCs w:val="16"/>
      <w:lang w:eastAsia="fr-FR"/>
    </w:rPr>
  </w:style>
  <w:style w:type="character" w:customStyle="1" w:styleId="Titre1Car">
    <w:name w:val="Titre 1 Car"/>
    <w:basedOn w:val="Policepardfaut"/>
    <w:link w:val="Titre1"/>
    <w:rsid w:val="00B021DD"/>
    <w:rPr>
      <w:rFonts w:ascii="Arial" w:hAnsi="Arial" w:cs="Arial"/>
      <w:b/>
      <w:bCs/>
      <w:color w:val="F79646" w:themeColor="accent6"/>
      <w:sz w:val="36"/>
      <w:szCs w:val="36"/>
    </w:rPr>
  </w:style>
  <w:style w:type="character" w:customStyle="1" w:styleId="Titre2Car">
    <w:name w:val="Titre 2 Car"/>
    <w:basedOn w:val="Policepardfaut"/>
    <w:link w:val="Titre2"/>
    <w:rsid w:val="00525644"/>
    <w:rPr>
      <w:rFonts w:ascii="Arial" w:hAnsi="Arial" w:cs="Arial"/>
      <w:b/>
      <w:sz w:val="28"/>
      <w:szCs w:val="28"/>
      <w:u w:val="single"/>
      <w:shd w:val="clear" w:color="auto" w:fill="FFFFFF"/>
    </w:rPr>
  </w:style>
  <w:style w:type="paragraph" w:styleId="Titre">
    <w:name w:val="Title"/>
    <w:basedOn w:val="Normal"/>
    <w:next w:val="Normal"/>
    <w:link w:val="TitreCar"/>
    <w:uiPriority w:val="10"/>
    <w:qFormat/>
    <w:rsid w:val="006A18A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6A18AD"/>
    <w:rPr>
      <w:rFonts w:asciiTheme="majorHAnsi" w:eastAsiaTheme="majorEastAsia" w:hAnsiTheme="majorHAnsi" w:cstheme="majorBidi"/>
      <w:color w:val="4F81BD" w:themeColor="accent1"/>
      <w:spacing w:val="-10"/>
      <w:sz w:val="56"/>
      <w:szCs w:val="56"/>
    </w:rPr>
  </w:style>
  <w:style w:type="table" w:styleId="Grilledutableau">
    <w:name w:val="Table Grid"/>
    <w:basedOn w:val="TableauNormal"/>
    <w:uiPriority w:val="39"/>
    <w:unhideWhenUsed/>
    <w:rsid w:val="002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04583"/>
    <w:rPr>
      <w:rFonts w:ascii="Arial" w:eastAsia="Times New Roman" w:hAnsi="Arial" w:cs="Arial"/>
      <w:b/>
      <w:bCs/>
      <w:sz w:val="28"/>
      <w:szCs w:val="28"/>
      <w:lang w:eastAsia="fr-FR"/>
    </w:rPr>
  </w:style>
  <w:style w:type="paragraph" w:styleId="Lgende">
    <w:name w:val="caption"/>
    <w:basedOn w:val="Normal"/>
    <w:next w:val="Normal"/>
    <w:uiPriority w:val="35"/>
    <w:unhideWhenUsed/>
    <w:qFormat/>
    <w:rsid w:val="006A18AD"/>
    <w:pPr>
      <w:spacing w:line="240" w:lineRule="auto"/>
    </w:pPr>
    <w:rPr>
      <w:b/>
      <w:bCs/>
      <w:smallCaps/>
      <w:color w:val="595959" w:themeColor="text1" w:themeTint="A6"/>
      <w:spacing w:val="6"/>
    </w:rPr>
  </w:style>
  <w:style w:type="character" w:styleId="Accentuation">
    <w:name w:val="Emphasis"/>
    <w:basedOn w:val="Policepardfaut"/>
    <w:uiPriority w:val="20"/>
    <w:qFormat/>
    <w:rsid w:val="006A18AD"/>
    <w:rPr>
      <w:i/>
      <w:iCs/>
    </w:rPr>
  </w:style>
  <w:style w:type="character" w:styleId="Marquedecommentaire">
    <w:name w:val="annotation reference"/>
    <w:basedOn w:val="Policepardfaut"/>
    <w:unhideWhenUsed/>
    <w:rsid w:val="00535DF6"/>
    <w:rPr>
      <w:sz w:val="16"/>
      <w:szCs w:val="16"/>
    </w:rPr>
  </w:style>
  <w:style w:type="paragraph" w:styleId="Commentaire">
    <w:name w:val="annotation text"/>
    <w:basedOn w:val="Normal"/>
    <w:link w:val="CommentaireCar"/>
    <w:unhideWhenUsed/>
    <w:rsid w:val="00535DF6"/>
  </w:style>
  <w:style w:type="character" w:customStyle="1" w:styleId="CommentaireCar">
    <w:name w:val="Commentaire Car"/>
    <w:basedOn w:val="Policepardfaut"/>
    <w:link w:val="Commentaire"/>
    <w:rsid w:val="00535D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535DF6"/>
    <w:rPr>
      <w:b/>
      <w:bCs/>
    </w:rPr>
  </w:style>
  <w:style w:type="character" w:customStyle="1" w:styleId="ObjetducommentaireCar">
    <w:name w:val="Objet du commentaire Car"/>
    <w:basedOn w:val="CommentaireCar"/>
    <w:link w:val="Objetducommentaire"/>
    <w:rsid w:val="00535DF6"/>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A18AD"/>
    <w:pPr>
      <w:outlineLvl w:val="9"/>
    </w:pPr>
  </w:style>
  <w:style w:type="paragraph" w:styleId="TM2">
    <w:name w:val="toc 2"/>
    <w:basedOn w:val="Normal"/>
    <w:next w:val="Normal"/>
    <w:autoRedefine/>
    <w:uiPriority w:val="39"/>
    <w:unhideWhenUsed/>
    <w:rsid w:val="00E43D43"/>
    <w:pPr>
      <w:tabs>
        <w:tab w:val="right" w:leader="dot" w:pos="9629"/>
      </w:tabs>
      <w:spacing w:after="100" w:line="259" w:lineRule="auto"/>
      <w:ind w:left="220"/>
    </w:pPr>
    <w:rPr>
      <w:b/>
      <w:bCs/>
      <w:noProof/>
      <w:sz w:val="22"/>
      <w:szCs w:val="22"/>
    </w:rPr>
  </w:style>
  <w:style w:type="paragraph" w:styleId="TM1">
    <w:name w:val="toc 1"/>
    <w:basedOn w:val="Normal"/>
    <w:next w:val="Normal"/>
    <w:autoRedefine/>
    <w:uiPriority w:val="39"/>
    <w:unhideWhenUsed/>
    <w:rsid w:val="00E43D43"/>
    <w:pPr>
      <w:tabs>
        <w:tab w:val="left" w:pos="284"/>
        <w:tab w:val="right" w:leader="dot" w:pos="10042"/>
      </w:tabs>
      <w:spacing w:after="100" w:line="259" w:lineRule="auto"/>
    </w:pPr>
    <w:rPr>
      <w:b/>
      <w:bCs/>
      <w:noProof/>
      <w:color w:val="F79646" w:themeColor="accent6"/>
      <w:sz w:val="22"/>
      <w:szCs w:val="22"/>
    </w:rPr>
  </w:style>
  <w:style w:type="paragraph" w:styleId="TM3">
    <w:name w:val="toc 3"/>
    <w:basedOn w:val="Normal"/>
    <w:next w:val="Normal"/>
    <w:autoRedefine/>
    <w:uiPriority w:val="39"/>
    <w:unhideWhenUsed/>
    <w:rsid w:val="004B285C"/>
    <w:pPr>
      <w:spacing w:after="100" w:line="259" w:lineRule="auto"/>
      <w:ind w:left="440"/>
    </w:pPr>
    <w:rPr>
      <w:sz w:val="22"/>
      <w:szCs w:val="22"/>
    </w:rPr>
  </w:style>
  <w:style w:type="character" w:customStyle="1" w:styleId="Titre4Car">
    <w:name w:val="Titre 4 Car"/>
    <w:basedOn w:val="Policepardfaut"/>
    <w:link w:val="Titre4"/>
    <w:rsid w:val="006A18A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593953"/>
    <w:rPr>
      <w:rFonts w:ascii="Arial" w:hAnsi="Arial" w:cs="Arial"/>
      <w:i/>
      <w:color w:val="4F81BD" w:themeColor="accent1"/>
      <w:u w:val="single"/>
    </w:rPr>
  </w:style>
  <w:style w:type="character" w:customStyle="1" w:styleId="Titre6Car">
    <w:name w:val="Titre 6 Car"/>
    <w:basedOn w:val="Policepardfaut"/>
    <w:link w:val="Titre6"/>
    <w:uiPriority w:val="9"/>
    <w:rsid w:val="00593953"/>
    <w:rPr>
      <w:rFonts w:ascii="Arial" w:hAnsi="Arial" w:cs="Arial"/>
      <w:i/>
      <w:color w:val="4F81BD" w:themeColor="accent1"/>
    </w:rPr>
  </w:style>
  <w:style w:type="character" w:customStyle="1" w:styleId="Titre7Car">
    <w:name w:val="Titre 7 Car"/>
    <w:basedOn w:val="Policepardfaut"/>
    <w:link w:val="Titre7"/>
    <w:uiPriority w:val="9"/>
    <w:semiHidden/>
    <w:rsid w:val="006A18A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6A18A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6A18AD"/>
    <w:rPr>
      <w:rFonts w:asciiTheme="majorHAnsi" w:eastAsiaTheme="majorEastAsia" w:hAnsiTheme="majorHAnsi" w:cstheme="majorBidi"/>
      <w:b/>
      <w:bCs/>
      <w:i/>
      <w:iCs/>
      <w:color w:val="1F497D" w:themeColor="text2"/>
    </w:rPr>
  </w:style>
  <w:style w:type="paragraph" w:styleId="Sous-titre">
    <w:name w:val="Subtitle"/>
    <w:basedOn w:val="Normal"/>
    <w:next w:val="Normal"/>
    <w:link w:val="Sous-titreCar"/>
    <w:uiPriority w:val="11"/>
    <w:qFormat/>
    <w:rsid w:val="006A18A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A18AD"/>
    <w:rPr>
      <w:rFonts w:asciiTheme="majorHAnsi" w:eastAsiaTheme="majorEastAsia" w:hAnsiTheme="majorHAnsi" w:cstheme="majorBidi"/>
      <w:sz w:val="24"/>
      <w:szCs w:val="24"/>
    </w:rPr>
  </w:style>
  <w:style w:type="character" w:styleId="lev">
    <w:name w:val="Strong"/>
    <w:basedOn w:val="Policepardfaut"/>
    <w:uiPriority w:val="22"/>
    <w:qFormat/>
    <w:rsid w:val="006A18AD"/>
    <w:rPr>
      <w:b/>
      <w:bCs/>
    </w:rPr>
  </w:style>
  <w:style w:type="paragraph" w:styleId="Sansinterligne">
    <w:name w:val="No Spacing"/>
    <w:uiPriority w:val="1"/>
    <w:rsid w:val="006A18AD"/>
    <w:pPr>
      <w:spacing w:after="0" w:line="240" w:lineRule="auto"/>
    </w:pPr>
  </w:style>
  <w:style w:type="paragraph" w:styleId="Citation">
    <w:name w:val="Quote"/>
    <w:basedOn w:val="Normal"/>
    <w:next w:val="Normal"/>
    <w:link w:val="CitationCar"/>
    <w:uiPriority w:val="29"/>
    <w:qFormat/>
    <w:rsid w:val="006A18A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A18AD"/>
    <w:rPr>
      <w:i/>
      <w:iCs/>
      <w:color w:val="404040" w:themeColor="text1" w:themeTint="BF"/>
    </w:rPr>
  </w:style>
  <w:style w:type="paragraph" w:styleId="Citationintense">
    <w:name w:val="Intense Quote"/>
    <w:basedOn w:val="Normal"/>
    <w:next w:val="Normal"/>
    <w:link w:val="CitationintenseCar"/>
    <w:uiPriority w:val="30"/>
    <w:qFormat/>
    <w:rsid w:val="006A18A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6A18A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6A18AD"/>
    <w:rPr>
      <w:i/>
      <w:iCs/>
      <w:color w:val="404040" w:themeColor="text1" w:themeTint="BF"/>
    </w:rPr>
  </w:style>
  <w:style w:type="character" w:styleId="Accentuationintense">
    <w:name w:val="Intense Emphasis"/>
    <w:basedOn w:val="Policepardfaut"/>
    <w:uiPriority w:val="21"/>
    <w:qFormat/>
    <w:rsid w:val="006A18AD"/>
    <w:rPr>
      <w:b/>
      <w:bCs/>
      <w:i/>
      <w:iCs/>
    </w:rPr>
  </w:style>
  <w:style w:type="character" w:styleId="Rfrencelgre">
    <w:name w:val="Subtle Reference"/>
    <w:basedOn w:val="Policepardfaut"/>
    <w:uiPriority w:val="31"/>
    <w:qFormat/>
    <w:rsid w:val="006A18AD"/>
    <w:rPr>
      <w:smallCaps/>
      <w:color w:val="404040" w:themeColor="text1" w:themeTint="BF"/>
      <w:u w:val="single" w:color="7F7F7F" w:themeColor="text1" w:themeTint="80"/>
    </w:rPr>
  </w:style>
  <w:style w:type="character" w:styleId="Rfrenceintense">
    <w:name w:val="Intense Reference"/>
    <w:basedOn w:val="Policepardfaut"/>
    <w:uiPriority w:val="32"/>
    <w:qFormat/>
    <w:rsid w:val="006A18AD"/>
    <w:rPr>
      <w:b/>
      <w:bCs/>
      <w:smallCaps/>
      <w:spacing w:val="5"/>
      <w:u w:val="single"/>
    </w:rPr>
  </w:style>
  <w:style w:type="character" w:styleId="Titredulivre">
    <w:name w:val="Book Title"/>
    <w:basedOn w:val="Policepardfaut"/>
    <w:uiPriority w:val="33"/>
    <w:qFormat/>
    <w:rsid w:val="006A18AD"/>
    <w:rPr>
      <w:b/>
      <w:bCs/>
      <w:smallCaps/>
    </w:rPr>
  </w:style>
  <w:style w:type="character" w:styleId="Lienhypertexte">
    <w:name w:val="Hyperlink"/>
    <w:basedOn w:val="Policepardfaut"/>
    <w:uiPriority w:val="99"/>
    <w:unhideWhenUsed/>
    <w:rsid w:val="00F53B16"/>
    <w:rPr>
      <w:color w:val="0000FF" w:themeColor="hyperlink"/>
      <w:u w:val="single"/>
    </w:rPr>
  </w:style>
  <w:style w:type="numbering" w:customStyle="1" w:styleId="Aucuneliste1">
    <w:name w:val="Aucune liste1"/>
    <w:next w:val="Aucuneliste"/>
    <w:uiPriority w:val="99"/>
    <w:semiHidden/>
    <w:unhideWhenUsed/>
    <w:rsid w:val="00BB1AC0"/>
  </w:style>
  <w:style w:type="table" w:customStyle="1" w:styleId="Grilledutableau1">
    <w:name w:val="Grille du tableau1"/>
    <w:basedOn w:val="TableauNormal"/>
    <w:next w:val="Grilledutableau"/>
    <w:rsid w:val="00BB1AC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BB1AC0"/>
    <w:pPr>
      <w:spacing w:before="100" w:beforeAutospacing="1" w:after="100" w:afterAutospacing="1" w:line="240" w:lineRule="auto"/>
    </w:pPr>
    <w:rPr>
      <w:rFonts w:ascii="Arial" w:eastAsia="Times New Roman" w:hAnsi="Arial" w:cs="Arial"/>
      <w:color w:val="000000"/>
      <w:sz w:val="16"/>
      <w:szCs w:val="16"/>
      <w:lang w:eastAsia="fr-FR"/>
    </w:rPr>
  </w:style>
  <w:style w:type="character" w:customStyle="1" w:styleId="soustitre">
    <w:name w:val="soustitre"/>
    <w:basedOn w:val="Policepardfaut"/>
    <w:rsid w:val="00BB1AC0"/>
  </w:style>
  <w:style w:type="paragraph" w:customStyle="1" w:styleId="rfsocdocpartie1article">
    <w:name w:val="rfsocdocpartie1articl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parag">
    <w:name w:val="rfsocdoc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anoterparag">
    <w:name w:val="rfsocdocanoter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uiPriority w:val="99"/>
    <w:unhideWhenUsed/>
    <w:rsid w:val="00BB1AC0"/>
    <w:rPr>
      <w:rFonts w:eastAsia="Times New Roman" w:cs="Times New Roman"/>
      <w:bCs w:val="0"/>
      <w:iCs w:val="0"/>
      <w:szCs w:val="22"/>
      <w:lang w:val="fr-FR"/>
    </w:rPr>
  </w:style>
  <w:style w:type="paragraph" w:styleId="NormalWeb">
    <w:name w:val="Normal (Web)"/>
    <w:basedOn w:val="Normal"/>
    <w:uiPriority w:val="99"/>
    <w:unhideWhenUsed/>
    <w:rsid w:val="00BB1AC0"/>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infpra">
    <w:name w:val="infpra"/>
    <w:basedOn w:val="Normal"/>
    <w:rsid w:val="00BB1AC0"/>
    <w:pPr>
      <w:spacing w:after="0" w:line="240" w:lineRule="auto"/>
      <w:jc w:val="both"/>
    </w:pPr>
    <w:rPr>
      <w:rFonts w:ascii="Arial" w:eastAsia="Times New Roman" w:hAnsi="Arial" w:cs="Times New Roman"/>
      <w:sz w:val="24"/>
      <w:lang w:eastAsia="fr-FR"/>
    </w:rPr>
  </w:style>
  <w:style w:type="paragraph" w:customStyle="1" w:styleId="Style1">
    <w:name w:val="Style1"/>
    <w:basedOn w:val="Normal"/>
    <w:next w:val="Titre2"/>
    <w:link w:val="Style1Car"/>
    <w:qFormat/>
    <w:rsid w:val="00BB1AC0"/>
    <w:pPr>
      <w:numPr>
        <w:numId w:val="3"/>
      </w:numPr>
      <w:spacing w:after="0" w:line="216" w:lineRule="auto"/>
      <w:jc w:val="both"/>
    </w:pPr>
    <w:rPr>
      <w:rFonts w:ascii="Calibri" w:eastAsia="Times New Roman" w:hAnsi="Calibri" w:cs="Times New Roman"/>
      <w:b/>
      <w:spacing w:val="-4"/>
      <w:sz w:val="24"/>
      <w:szCs w:val="22"/>
      <w:u w:val="single"/>
      <w:lang w:eastAsia="fr-FR"/>
    </w:rPr>
  </w:style>
  <w:style w:type="character" w:customStyle="1" w:styleId="Style1Car">
    <w:name w:val="Style1 Car"/>
    <w:link w:val="Style1"/>
    <w:rsid w:val="00BB1AC0"/>
    <w:rPr>
      <w:rFonts w:ascii="Calibri" w:eastAsia="Times New Roman" w:hAnsi="Calibri" w:cs="Times New Roman"/>
      <w:b/>
      <w:spacing w:val="-4"/>
      <w:sz w:val="24"/>
      <w:szCs w:val="22"/>
      <w:u w:val="single"/>
      <w:lang w:eastAsia="fr-FR"/>
    </w:rPr>
  </w:style>
  <w:style w:type="paragraph" w:styleId="Normalcentr">
    <w:name w:val="Block Text"/>
    <w:basedOn w:val="Normal"/>
    <w:rsid w:val="00BB1AC0"/>
    <w:pPr>
      <w:spacing w:before="1" w:after="1" w:line="240" w:lineRule="auto"/>
      <w:ind w:left="1" w:right="1" w:firstLine="1"/>
      <w:jc w:val="both"/>
    </w:pPr>
    <w:rPr>
      <w:rFonts w:ascii="Times New Roman" w:eastAsia="Times New Roman" w:hAnsi="Times New Roman" w:cs="Times New Roman"/>
      <w:noProof/>
      <w:sz w:val="22"/>
      <w:szCs w:val="22"/>
      <w:lang w:eastAsia="fr-FR"/>
    </w:rPr>
  </w:style>
  <w:style w:type="paragraph" w:customStyle="1" w:styleId="OmniPage2">
    <w:name w:val="OmniPage #2"/>
    <w:basedOn w:val="Normal"/>
    <w:rsid w:val="00BB1AC0"/>
    <w:pPr>
      <w:spacing w:after="0" w:line="420" w:lineRule="exact"/>
    </w:pPr>
    <w:rPr>
      <w:rFonts w:ascii="Times New Roman" w:eastAsia="Times New Roman" w:hAnsi="Times New Roman" w:cs="Times New Roman"/>
      <w:lang w:val="en-US" w:eastAsia="fr-FR"/>
    </w:rPr>
  </w:style>
  <w:style w:type="paragraph" w:customStyle="1" w:styleId="para">
    <w:name w:val="para"/>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uiPriority w:val="99"/>
    <w:unhideWhenUsed/>
    <w:rsid w:val="00BB1AC0"/>
    <w:rPr>
      <w:rFonts w:ascii="Courier New" w:eastAsia="Times New Roman" w:hAnsi="Courier New" w:cs="Courier New"/>
      <w:sz w:val="20"/>
      <w:szCs w:val="20"/>
    </w:rPr>
  </w:style>
  <w:style w:type="paragraph" w:styleId="Corpsdetexte">
    <w:name w:val="Body Text"/>
    <w:basedOn w:val="Normal"/>
    <w:link w:val="CorpsdetexteCar"/>
    <w:rsid w:val="00BB1AC0"/>
    <w:pPr>
      <w:spacing w:after="0" w:line="240" w:lineRule="auto"/>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BB1AC0"/>
    <w:rPr>
      <w:rFonts w:ascii="Times New Roman" w:eastAsia="Times New Roman" w:hAnsi="Times New Roman" w:cs="Times New Roman"/>
      <w:sz w:val="24"/>
      <w:lang w:eastAsia="fr-FR"/>
    </w:rPr>
  </w:style>
  <w:style w:type="paragraph" w:customStyle="1" w:styleId="Aucunstyledeparagraphe">
    <w:name w:val="[Aucun style de paragraphe]"/>
    <w:rsid w:val="00BB1AC0"/>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OmniPage1">
    <w:name w:val="OmniPage #1"/>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3">
    <w:name w:val="OmniPage #3"/>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4">
    <w:name w:val="OmniPage #4"/>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5">
    <w:name w:val="OmniPage #5"/>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6">
    <w:name w:val="OmniPage #6"/>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7">
    <w:name w:val="OmniPage #7"/>
    <w:basedOn w:val="Normal"/>
    <w:rsid w:val="00BB1AC0"/>
    <w:pPr>
      <w:spacing w:after="0" w:line="380" w:lineRule="exact"/>
    </w:pPr>
    <w:rPr>
      <w:rFonts w:ascii="Times New Roman" w:eastAsia="Times New Roman" w:hAnsi="Times New Roman" w:cs="Times New Roman"/>
      <w:lang w:val="en-US" w:eastAsia="fr-FR"/>
    </w:rPr>
  </w:style>
  <w:style w:type="paragraph" w:styleId="Corpsdetexte2">
    <w:name w:val="Body Text 2"/>
    <w:basedOn w:val="Normal"/>
    <w:link w:val="Corpsdetexte2Car"/>
    <w:rsid w:val="00BB1AC0"/>
    <w:pPr>
      <w:spacing w:after="0" w:line="240" w:lineRule="auto"/>
      <w:jc w:val="both"/>
    </w:pPr>
    <w:rPr>
      <w:rFonts w:ascii="Tms Rmn" w:eastAsia="Times New Roman" w:hAnsi="Tms Rmn" w:cs="Times New Roman"/>
      <w:noProof/>
      <w:sz w:val="22"/>
      <w:szCs w:val="22"/>
      <w:lang w:eastAsia="fr-FR"/>
    </w:rPr>
  </w:style>
  <w:style w:type="character" w:customStyle="1" w:styleId="Corpsdetexte2Car">
    <w:name w:val="Corps de texte 2 Car"/>
    <w:basedOn w:val="Policepardfaut"/>
    <w:link w:val="Corpsdetexte2"/>
    <w:rsid w:val="00BB1AC0"/>
    <w:rPr>
      <w:rFonts w:ascii="Tms Rmn" w:eastAsia="Times New Roman" w:hAnsi="Tms Rmn" w:cs="Times New Roman"/>
      <w:noProof/>
      <w:sz w:val="22"/>
      <w:szCs w:val="22"/>
      <w:lang w:eastAsia="fr-FR"/>
    </w:rPr>
  </w:style>
  <w:style w:type="paragraph" w:customStyle="1" w:styleId="titre0">
    <w:name w:val="titr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rsid w:val="00BB1AC0"/>
  </w:style>
  <w:style w:type="character" w:customStyle="1" w:styleId="Mentionnonrsolue1">
    <w:name w:val="Mention non résolue1"/>
    <w:uiPriority w:val="99"/>
    <w:semiHidden/>
    <w:unhideWhenUsed/>
    <w:rsid w:val="00BB1AC0"/>
    <w:rPr>
      <w:color w:val="808080"/>
      <w:shd w:val="clear" w:color="auto" w:fill="E6E6E6"/>
    </w:rPr>
  </w:style>
  <w:style w:type="character" w:customStyle="1" w:styleId="cs89deba21">
    <w:name w:val="cs89deba21"/>
    <w:rsid w:val="00B021DD"/>
    <w:rPr>
      <w:rFonts w:ascii="Verdana" w:hAnsi="Verdana" w:hint="default"/>
      <w:b w:val="0"/>
      <w:bCs w:val="0"/>
      <w:i w:val="0"/>
      <w:iCs w:val="0"/>
      <w:color w:val="000000"/>
    </w:rPr>
  </w:style>
  <w:style w:type="character" w:customStyle="1" w:styleId="cs939b067a1">
    <w:name w:val="cs939b067a1"/>
    <w:rsid w:val="00B021DD"/>
    <w:rPr>
      <w:rFonts w:ascii="Verdana" w:hAnsi="Verdana"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A827-5CF2-4E5B-867A-9F2B0E4B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6412</Words>
  <Characters>35270</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Lydia CARIO</cp:lastModifiedBy>
  <cp:revision>21</cp:revision>
  <cp:lastPrinted>2019-09-24T12:06:00Z</cp:lastPrinted>
  <dcterms:created xsi:type="dcterms:W3CDTF">2020-04-08T10:18:00Z</dcterms:created>
  <dcterms:modified xsi:type="dcterms:W3CDTF">2020-04-09T15:52:00Z</dcterms:modified>
</cp:coreProperties>
</file>